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40CD" w14:textId="77777777" w:rsidR="00496079" w:rsidRDefault="00F57977">
      <w:pPr>
        <w:tabs>
          <w:tab w:val="left" w:pos="9781"/>
        </w:tabs>
        <w:ind w:left="3596" w:right="-138"/>
        <w:rPr>
          <w:sz w:val="20"/>
        </w:rPr>
      </w:pPr>
      <w:r>
        <w:rPr>
          <w:noProof/>
        </w:rPr>
        <w:drawing>
          <wp:anchor distT="0" distB="0" distL="0" distR="114300" simplePos="0" relativeHeight="154" behindDoc="0" locked="0" layoutInCell="0" allowOverlap="1" wp14:anchorId="7F6844FB" wp14:editId="7F6844FC">
            <wp:simplePos x="0" y="0"/>
            <wp:positionH relativeFrom="margin">
              <wp:align>left</wp:align>
            </wp:positionH>
            <wp:positionV relativeFrom="paragraph">
              <wp:posOffset>1003300</wp:posOffset>
            </wp:positionV>
            <wp:extent cx="1878330" cy="628650"/>
            <wp:effectExtent l="0" t="0" r="0" b="0"/>
            <wp:wrapTight wrapText="bothSides">
              <wp:wrapPolygon edited="0">
                <wp:start x="427" y="-16"/>
                <wp:lineTo x="207" y="20917"/>
                <wp:lineTo x="17733" y="20917"/>
                <wp:lineTo x="17952" y="19612"/>
                <wp:lineTo x="21453" y="11097"/>
                <wp:lineTo x="21453" y="5195"/>
                <wp:lineTo x="2621" y="-16"/>
                <wp:lineTo x="427" y="-16"/>
              </wp:wrapPolygon>
            </wp:wrapTight>
            <wp:docPr id="1" name="Obrázek 1090999687" descr="C:\Users\hajek\AppData\Local\Microsoft\Windows\INetCache\Content.Word\logo_SK_zakladni_PNG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090999687" descr="C:\Users\hajek\AppData\Local\Microsoft\Windows\INetCache\Content.Word\logo_SK_zakladni_PNG (3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538" t="20898" r="10166" b="31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92"/>
          <w:sz w:val="20"/>
        </w:rPr>
        <w:t xml:space="preserve"> </w:t>
      </w:r>
      <w:r>
        <w:rPr>
          <w:noProof/>
        </w:rPr>
        <w:drawing>
          <wp:inline distT="0" distB="0" distL="0" distR="0" wp14:anchorId="7F6844FD" wp14:editId="7F6844FE">
            <wp:extent cx="473075" cy="3262630"/>
            <wp:effectExtent l="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8"/>
          <w:position w:val="92"/>
          <w:sz w:val="20"/>
        </w:rPr>
        <w:t xml:space="preserve"> </w:t>
      </w:r>
      <w:r>
        <w:rPr>
          <w:noProof/>
        </w:rPr>
        <w:drawing>
          <wp:inline distT="0" distB="0" distL="0" distR="0" wp14:anchorId="7F6844FF" wp14:editId="7F684500">
            <wp:extent cx="480695" cy="3253105"/>
            <wp:effectExtent l="0" t="0" r="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7"/>
          <w:position w:val="29"/>
          <w:sz w:val="20"/>
        </w:rPr>
        <w:t xml:space="preserve"> </w:t>
      </w:r>
      <w:r>
        <w:rPr>
          <w:noProof/>
        </w:rPr>
        <w:drawing>
          <wp:inline distT="0" distB="0" distL="0" distR="0" wp14:anchorId="7F684501" wp14:editId="7F684502">
            <wp:extent cx="1158240" cy="3848100"/>
            <wp:effectExtent l="0" t="0" r="0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sz w:val="20"/>
        </w:rPr>
        <w:t xml:space="preserve"> </w:t>
      </w:r>
      <w:r>
        <w:rPr>
          <w:noProof/>
        </w:rPr>
        <w:drawing>
          <wp:inline distT="0" distB="0" distL="0" distR="0" wp14:anchorId="7F684503" wp14:editId="7F684504">
            <wp:extent cx="1960880" cy="3724275"/>
            <wp:effectExtent l="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840CE" w14:textId="77777777" w:rsidR="00496079" w:rsidRDefault="00496079">
      <w:pPr>
        <w:pStyle w:val="Zkladntext"/>
        <w:tabs>
          <w:tab w:val="left" w:pos="9781"/>
        </w:tabs>
        <w:rPr>
          <w:sz w:val="40"/>
        </w:rPr>
      </w:pPr>
    </w:p>
    <w:p w14:paraId="7F6840CF" w14:textId="77777777" w:rsidR="00496079" w:rsidRDefault="00496079">
      <w:pPr>
        <w:pStyle w:val="Zkladntext"/>
        <w:tabs>
          <w:tab w:val="left" w:pos="9781"/>
        </w:tabs>
        <w:spacing w:before="202"/>
        <w:rPr>
          <w:sz w:val="40"/>
        </w:rPr>
      </w:pPr>
    </w:p>
    <w:p w14:paraId="7F6840D0" w14:textId="77777777" w:rsidR="00496079" w:rsidRDefault="00F57977">
      <w:pPr>
        <w:pStyle w:val="Nzev"/>
        <w:tabs>
          <w:tab w:val="left" w:pos="9781"/>
        </w:tabs>
        <w:spacing w:line="276" w:lineRule="auto"/>
      </w:pPr>
      <w:r>
        <w:t>Koncepce</w:t>
      </w:r>
      <w:r>
        <w:rPr>
          <w:spacing w:val="-25"/>
        </w:rPr>
        <w:t xml:space="preserve"> </w:t>
      </w:r>
      <w:r>
        <w:t>regionálních funkcí knihoven</w:t>
      </w:r>
    </w:p>
    <w:p w14:paraId="7F6840D1" w14:textId="77777777" w:rsidR="00496079" w:rsidRDefault="00F57977">
      <w:pPr>
        <w:pStyle w:val="Nzev"/>
        <w:tabs>
          <w:tab w:val="left" w:pos="9781"/>
        </w:tabs>
        <w:spacing w:before="1" w:line="276" w:lineRule="auto"/>
      </w:pPr>
      <w:r>
        <w:t>ve</w:t>
      </w:r>
      <w:r>
        <w:rPr>
          <w:spacing w:val="-17"/>
        </w:rPr>
        <w:t xml:space="preserve"> </w:t>
      </w:r>
      <w:r>
        <w:t>Středočeském</w:t>
      </w:r>
      <w:r>
        <w:rPr>
          <w:spacing w:val="-17"/>
        </w:rPr>
        <w:t xml:space="preserve"> </w:t>
      </w:r>
      <w:r>
        <w:t>kraji na období 2023–2026</w:t>
      </w:r>
    </w:p>
    <w:p w14:paraId="7F6840D2" w14:textId="77777777" w:rsidR="00496079" w:rsidRDefault="00F57977">
      <w:pPr>
        <w:tabs>
          <w:tab w:val="left" w:pos="9781"/>
        </w:tabs>
        <w:ind w:left="3108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Aktualizace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č.</w:t>
      </w:r>
      <w:r>
        <w:rPr>
          <w:b/>
          <w:bCs/>
          <w:spacing w:val="-6"/>
          <w:sz w:val="28"/>
          <w:szCs w:val="28"/>
        </w:rPr>
        <w:t xml:space="preserve"> 3</w:t>
      </w:r>
    </w:p>
    <w:p w14:paraId="7F6840D3" w14:textId="77777777" w:rsidR="00496079" w:rsidRDefault="00496079">
      <w:pPr>
        <w:pStyle w:val="Zkladntext"/>
        <w:tabs>
          <w:tab w:val="left" w:pos="9781"/>
        </w:tabs>
        <w:spacing w:before="164"/>
        <w:ind w:right="1280"/>
        <w:rPr>
          <w:b/>
          <w:sz w:val="28"/>
        </w:rPr>
      </w:pPr>
    </w:p>
    <w:p w14:paraId="7F6840D4" w14:textId="77777777" w:rsidR="00496079" w:rsidRDefault="00F57977">
      <w:pPr>
        <w:tabs>
          <w:tab w:val="left" w:pos="9781"/>
        </w:tabs>
        <w:ind w:left="3108" w:right="1280" w:firstLine="720"/>
        <w:rPr>
          <w:b/>
          <w:bCs/>
        </w:rPr>
      </w:pPr>
      <w:r>
        <w:rPr>
          <w:b/>
          <w:bCs/>
        </w:rPr>
        <w:t>Zpracovatelé:</w:t>
      </w:r>
    </w:p>
    <w:p w14:paraId="7F6840D5" w14:textId="77777777" w:rsidR="00496079" w:rsidRDefault="00F57977">
      <w:pPr>
        <w:tabs>
          <w:tab w:val="left" w:pos="9781"/>
        </w:tabs>
        <w:spacing w:before="41"/>
        <w:ind w:left="3828" w:right="1280"/>
        <w:rPr>
          <w:b/>
          <w:sz w:val="24"/>
        </w:rPr>
      </w:pPr>
      <w:r>
        <w:rPr>
          <w:b/>
          <w:sz w:val="24"/>
        </w:rPr>
        <w:t>Krajský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úřad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Středočeského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kraje</w:t>
      </w:r>
    </w:p>
    <w:p w14:paraId="7F6840D6" w14:textId="77777777" w:rsidR="00496079" w:rsidRDefault="00F57977">
      <w:pPr>
        <w:tabs>
          <w:tab w:val="left" w:pos="9781"/>
        </w:tabs>
        <w:spacing w:before="42"/>
        <w:ind w:left="3828" w:right="1280"/>
      </w:pPr>
      <w:r>
        <w:t>Mgr.</w:t>
      </w:r>
      <w:r>
        <w:rPr>
          <w:spacing w:val="-4"/>
        </w:rPr>
        <w:t xml:space="preserve"> </w:t>
      </w:r>
      <w:r>
        <w:t>Kateřina</w:t>
      </w:r>
      <w:r>
        <w:rPr>
          <w:spacing w:val="-4"/>
        </w:rPr>
        <w:t xml:space="preserve"> </w:t>
      </w:r>
      <w:r>
        <w:rPr>
          <w:spacing w:val="-2"/>
        </w:rPr>
        <w:t>Pešatová,</w:t>
      </w:r>
    </w:p>
    <w:p w14:paraId="7F6840D7" w14:textId="77777777" w:rsidR="00496079" w:rsidRDefault="00F57977">
      <w:pPr>
        <w:tabs>
          <w:tab w:val="left" w:pos="9781"/>
        </w:tabs>
        <w:spacing w:before="41" w:line="276" w:lineRule="auto"/>
        <w:ind w:left="3828" w:right="1280"/>
      </w:pPr>
      <w:r>
        <w:t>vedoucí</w:t>
      </w:r>
      <w:r>
        <w:rPr>
          <w:spacing w:val="-6"/>
        </w:rPr>
        <w:t xml:space="preserve"> </w:t>
      </w:r>
      <w:r>
        <w:t>Odboru</w:t>
      </w:r>
      <w:r>
        <w:rPr>
          <w:spacing w:val="-7"/>
        </w:rPr>
        <w:t xml:space="preserve"> </w:t>
      </w:r>
      <w:r>
        <w:t>kultury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památkové</w:t>
      </w:r>
      <w:r>
        <w:rPr>
          <w:spacing w:val="-7"/>
        </w:rPr>
        <w:t xml:space="preserve"> </w:t>
      </w:r>
      <w:r>
        <w:t xml:space="preserve">péče </w:t>
      </w:r>
    </w:p>
    <w:p w14:paraId="7F6840D8" w14:textId="77777777" w:rsidR="00496079" w:rsidRDefault="00F57977">
      <w:pPr>
        <w:tabs>
          <w:tab w:val="left" w:pos="9781"/>
        </w:tabs>
        <w:spacing w:before="41" w:line="276" w:lineRule="auto"/>
        <w:ind w:left="3828" w:right="1280"/>
      </w:pPr>
      <w:r>
        <w:t>MgA. Petr Vilgus, Ph.D.</w:t>
      </w:r>
    </w:p>
    <w:p w14:paraId="7F6840D9" w14:textId="77777777" w:rsidR="00496079" w:rsidRDefault="00F57977">
      <w:pPr>
        <w:tabs>
          <w:tab w:val="left" w:pos="9781"/>
        </w:tabs>
        <w:spacing w:line="276" w:lineRule="auto"/>
        <w:ind w:left="3828" w:right="1280"/>
      </w:pPr>
      <w:r>
        <w:t>vedoucí</w:t>
      </w:r>
      <w:r>
        <w:rPr>
          <w:spacing w:val="-6"/>
        </w:rPr>
        <w:t xml:space="preserve"> </w:t>
      </w:r>
      <w:r>
        <w:t>oddělení</w:t>
      </w:r>
      <w:r>
        <w:rPr>
          <w:spacing w:val="-8"/>
        </w:rPr>
        <w:t xml:space="preserve"> </w:t>
      </w:r>
      <w:r>
        <w:t>cestovního</w:t>
      </w:r>
      <w:r>
        <w:rPr>
          <w:spacing w:val="-7"/>
        </w:rPr>
        <w:t xml:space="preserve"> </w:t>
      </w:r>
      <w:r>
        <w:t>ruchu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koncepcí Odboru kultury a památkové péče</w:t>
      </w:r>
    </w:p>
    <w:p w14:paraId="7F6840DA" w14:textId="77777777" w:rsidR="00496079" w:rsidRDefault="00496079">
      <w:pPr>
        <w:pStyle w:val="Zkladntext"/>
        <w:tabs>
          <w:tab w:val="left" w:pos="9781"/>
        </w:tabs>
        <w:spacing w:before="62"/>
        <w:ind w:right="1280"/>
        <w:rPr>
          <w:sz w:val="22"/>
        </w:rPr>
      </w:pPr>
    </w:p>
    <w:p w14:paraId="7F6840DB" w14:textId="77777777" w:rsidR="00496079" w:rsidRDefault="00F57977">
      <w:pPr>
        <w:tabs>
          <w:tab w:val="left" w:pos="9781"/>
        </w:tabs>
        <w:ind w:left="3828" w:right="1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Středočeská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vědecká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knihovna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Kladně, </w:t>
      </w:r>
      <w:r>
        <w:rPr>
          <w:b/>
          <w:bCs/>
          <w:sz w:val="24"/>
          <w:szCs w:val="24"/>
        </w:rPr>
        <w:br/>
        <w:t>příspěvková organizace</w:t>
      </w:r>
    </w:p>
    <w:p w14:paraId="7F6840DC" w14:textId="77777777" w:rsidR="00496079" w:rsidRDefault="00F57977">
      <w:pPr>
        <w:tabs>
          <w:tab w:val="left" w:pos="9781"/>
        </w:tabs>
        <w:spacing w:before="1"/>
        <w:ind w:left="3828" w:right="1280"/>
      </w:pPr>
      <w:r>
        <w:t>Mgr.</w:t>
      </w:r>
      <w:r>
        <w:rPr>
          <w:spacing w:val="-2"/>
        </w:rPr>
        <w:t xml:space="preserve"> </w:t>
      </w:r>
      <w:r>
        <w:t>Roman</w:t>
      </w:r>
      <w:r>
        <w:rPr>
          <w:spacing w:val="-3"/>
        </w:rPr>
        <w:t xml:space="preserve"> </w:t>
      </w:r>
      <w:r>
        <w:rPr>
          <w:spacing w:val="-2"/>
        </w:rPr>
        <w:t>Hájek,</w:t>
      </w:r>
    </w:p>
    <w:p w14:paraId="7F6840DD" w14:textId="77777777" w:rsidR="00496079" w:rsidRDefault="00F57977">
      <w:pPr>
        <w:tabs>
          <w:tab w:val="left" w:pos="9781"/>
        </w:tabs>
        <w:spacing w:before="37" w:line="276" w:lineRule="auto"/>
        <w:ind w:left="3828" w:right="1280"/>
      </w:pPr>
      <w:r>
        <w:t>ředitel</w:t>
      </w:r>
      <w:r>
        <w:rPr>
          <w:spacing w:val="-6"/>
        </w:rPr>
        <w:t xml:space="preserve"> </w:t>
      </w:r>
      <w:r>
        <w:t>Středočeské</w:t>
      </w:r>
      <w:r>
        <w:rPr>
          <w:spacing w:val="-7"/>
        </w:rPr>
        <w:t xml:space="preserve"> </w:t>
      </w:r>
      <w:r>
        <w:t>vědecké</w:t>
      </w:r>
      <w:r>
        <w:rPr>
          <w:spacing w:val="-8"/>
        </w:rPr>
        <w:t xml:space="preserve"> </w:t>
      </w:r>
      <w:r>
        <w:t>knihovny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 xml:space="preserve">Kladně </w:t>
      </w:r>
    </w:p>
    <w:p w14:paraId="7F6840DE" w14:textId="77777777" w:rsidR="00496079" w:rsidRDefault="00F57977">
      <w:pPr>
        <w:tabs>
          <w:tab w:val="left" w:pos="9781"/>
        </w:tabs>
        <w:spacing w:before="37" w:line="276" w:lineRule="auto"/>
        <w:ind w:left="3828" w:right="1280"/>
      </w:pPr>
      <w:r>
        <w:t xml:space="preserve">PhDr. Radek Liška, </w:t>
      </w:r>
    </w:p>
    <w:p w14:paraId="7F6840DF" w14:textId="77777777" w:rsidR="00496079" w:rsidRDefault="00F57977">
      <w:pPr>
        <w:tabs>
          <w:tab w:val="left" w:pos="9781"/>
        </w:tabs>
        <w:spacing w:line="226" w:lineRule="exact"/>
        <w:ind w:left="3828" w:right="1280"/>
        <w:rPr>
          <w:sz w:val="20"/>
        </w:rPr>
      </w:pPr>
      <w:r>
        <w:rPr>
          <w:sz w:val="20"/>
        </w:rPr>
        <w:t xml:space="preserve">vedoucí oddělení krajských a regionálních funkcí Středočeské vědecké knihovny v Kladně  </w:t>
      </w:r>
    </w:p>
    <w:p w14:paraId="7F6840E0" w14:textId="77777777" w:rsidR="00496079" w:rsidRDefault="00496079">
      <w:pPr>
        <w:pStyle w:val="Zkladntext"/>
        <w:tabs>
          <w:tab w:val="left" w:pos="9781"/>
        </w:tabs>
        <w:spacing w:before="68"/>
        <w:ind w:right="1280"/>
        <w:rPr>
          <w:sz w:val="20"/>
        </w:rPr>
      </w:pPr>
    </w:p>
    <w:p w14:paraId="7F6840E1" w14:textId="77777777" w:rsidR="00496079" w:rsidRDefault="00F57977">
      <w:pPr>
        <w:tabs>
          <w:tab w:val="left" w:pos="9781"/>
        </w:tabs>
        <w:spacing w:before="1"/>
        <w:ind w:left="3828" w:right="1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 Praze, dne </w:t>
      </w:r>
      <w:r>
        <w:rPr>
          <w:b/>
          <w:bCs/>
          <w:sz w:val="20"/>
          <w:szCs w:val="20"/>
          <w:highlight w:val="yellow"/>
        </w:rPr>
        <w:t>xxxxxx</w:t>
      </w:r>
      <w:r>
        <w:rPr>
          <w:b/>
          <w:bCs/>
          <w:sz w:val="20"/>
          <w:szCs w:val="20"/>
        </w:rPr>
        <w:t xml:space="preserve">2025 </w:t>
      </w:r>
    </w:p>
    <w:p w14:paraId="7F6840E2" w14:textId="77777777" w:rsidR="00496079" w:rsidRDefault="00496079">
      <w:pPr>
        <w:sectPr w:rsidR="00496079">
          <w:footerReference w:type="default" r:id="rId16"/>
          <w:pgSz w:w="11906" w:h="16838"/>
          <w:pgMar w:top="40" w:right="141" w:bottom="1100" w:left="1275" w:header="0" w:footer="903" w:gutter="0"/>
          <w:cols w:space="708"/>
          <w:formProt w:val="0"/>
        </w:sectPr>
      </w:pPr>
    </w:p>
    <w:p w14:paraId="7F6840E3" w14:textId="77777777" w:rsidR="00496079" w:rsidRDefault="00496079">
      <w:pPr>
        <w:tabs>
          <w:tab w:val="left" w:pos="9781"/>
        </w:tabs>
        <w:spacing w:before="1" w:line="219" w:lineRule="exact"/>
        <w:ind w:left="5979"/>
        <w:rPr>
          <w:rFonts w:ascii="Calibri" w:hAnsi="Calibri"/>
          <w:b/>
        </w:rPr>
      </w:pPr>
    </w:p>
    <w:p w14:paraId="7F6840E4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5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6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7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8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9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A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B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C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D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E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EF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0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1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2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3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4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5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6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7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8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9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A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B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C" w14:textId="77777777" w:rsidR="00496079" w:rsidRDefault="00496079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rPr>
          <w:sz w:val="24"/>
          <w:szCs w:val="24"/>
        </w:rPr>
      </w:pPr>
    </w:p>
    <w:p w14:paraId="7F6840FD" w14:textId="77777777" w:rsidR="00496079" w:rsidRDefault="00F57977">
      <w:pPr>
        <w:tabs>
          <w:tab w:val="right" w:leader="dot" w:pos="9214"/>
          <w:tab w:val="left" w:pos="9781"/>
        </w:tabs>
        <w:spacing w:before="78" w:line="276" w:lineRule="auto"/>
        <w:ind w:left="141" w:right="1280"/>
        <w:jc w:val="both"/>
      </w:pPr>
      <w:r>
        <w:rPr>
          <w:sz w:val="24"/>
          <w:szCs w:val="24"/>
        </w:rPr>
        <w:t>Koncepce regionálních funkcí knihoven ve Středočeském kraji na období 2023–2026 byla schválena usnesením č. 032-19/2022/ZK Zastupitelstva Středočeského kraje ze dne 31. 10. 2022.</w:t>
      </w:r>
    </w:p>
    <w:p w14:paraId="7F6840FE" w14:textId="77777777" w:rsidR="00496079" w:rsidRDefault="00F57977">
      <w:pPr>
        <w:tabs>
          <w:tab w:val="right" w:leader="dot" w:pos="9214"/>
          <w:tab w:val="left" w:pos="9781"/>
        </w:tabs>
        <w:spacing w:before="117" w:line="276" w:lineRule="auto"/>
        <w:ind w:left="141" w:right="1280"/>
        <w:jc w:val="both"/>
      </w:pPr>
      <w:r>
        <w:rPr>
          <w:sz w:val="24"/>
          <w:szCs w:val="24"/>
        </w:rPr>
        <w:t>Aktualizace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č.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Koncepce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regionálních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funkcí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knihoven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Středočeském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kraji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období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2023–2026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byla schválena usnesením č. 039-26/2023/ZK Zastupitelstva Středočeského kraje ze dne 26. 6. 2023.</w:t>
      </w:r>
    </w:p>
    <w:p w14:paraId="7F6840FF" w14:textId="77777777" w:rsidR="00496079" w:rsidRDefault="00F57977">
      <w:pPr>
        <w:tabs>
          <w:tab w:val="right" w:leader="dot" w:pos="9214"/>
          <w:tab w:val="left" w:pos="9781"/>
        </w:tabs>
        <w:spacing w:before="119" w:line="276" w:lineRule="auto"/>
        <w:ind w:left="141" w:right="1280"/>
        <w:jc w:val="both"/>
      </w:pPr>
      <w:r>
        <w:rPr>
          <w:sz w:val="24"/>
          <w:szCs w:val="24"/>
        </w:rPr>
        <w:t>Aktualizace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č.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Koncepce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regionálních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funkcí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knihoven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Středočeském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kraji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období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2023–2026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byla schválena usnesením č. 041-29/2023/ZK Zastupitelstva Středočeského kraje ze dne 27. 11. 2023.</w:t>
      </w:r>
    </w:p>
    <w:p w14:paraId="7F684100" w14:textId="77777777" w:rsidR="00496079" w:rsidRDefault="00496079">
      <w:pPr>
        <w:rPr>
          <w:rFonts w:ascii="Calibri" w:hAnsi="Calibri"/>
          <w:b/>
          <w:sz w:val="24"/>
          <w:szCs w:val="24"/>
        </w:rPr>
      </w:pPr>
    </w:p>
    <w:p w14:paraId="7F684101" w14:textId="77777777" w:rsidR="00496079" w:rsidRDefault="00F57977">
      <w:pPr>
        <w:sectPr w:rsidR="00496079">
          <w:footerReference w:type="default" r:id="rId17"/>
          <w:footerReference w:type="first" r:id="rId18"/>
          <w:pgSz w:w="11906" w:h="16838"/>
          <w:pgMar w:top="1400" w:right="141" w:bottom="1420" w:left="1275" w:header="0" w:footer="1108" w:gutter="0"/>
          <w:cols w:space="708"/>
          <w:formProt w:val="0"/>
          <w:docGrid w:linePitch="100" w:charSpace="4096"/>
        </w:sectPr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771171445"/>
        <w:docPartObj>
          <w:docPartGallery w:val="Table of Contents"/>
          <w:docPartUnique/>
        </w:docPartObj>
      </w:sdtPr>
      <w:sdtEndPr/>
      <w:sdtContent>
        <w:p w14:paraId="7F684102" w14:textId="77777777" w:rsidR="00496079" w:rsidRDefault="00F57977">
          <w:pPr>
            <w:pStyle w:val="Nadpisobsahu"/>
            <w:tabs>
              <w:tab w:val="left" w:pos="9781"/>
            </w:tabs>
            <w:ind w:right="1701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Obsah</w:t>
          </w:r>
        </w:p>
        <w:p w14:paraId="7F684103" w14:textId="77777777" w:rsidR="00496079" w:rsidRDefault="00496079">
          <w:pPr>
            <w:tabs>
              <w:tab w:val="left" w:pos="619"/>
              <w:tab w:val="left" w:pos="9355"/>
            </w:tabs>
            <w:rPr>
              <w:b/>
              <w:bCs/>
            </w:rPr>
          </w:pPr>
        </w:p>
        <w:p w14:paraId="7F684104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1.</w:t>
          </w:r>
          <w:r>
            <w:rPr>
              <w:b/>
              <w:bCs/>
            </w:rPr>
            <w:tab/>
            <w:t>Úvod</w:t>
          </w:r>
          <w:r>
            <w:rPr>
              <w:b/>
              <w:bCs/>
            </w:rPr>
            <w:tab/>
            <w:t>6</w:t>
          </w:r>
          <w:r>
            <w:rPr>
              <w:b/>
              <w:bCs/>
            </w:rPr>
            <w:br/>
            <w:t>2.</w:t>
          </w:r>
          <w:r>
            <w:rPr>
              <w:b/>
              <w:bCs/>
            </w:rPr>
            <w:tab/>
            <w:t xml:space="preserve">Návaznost na Koncepce regionálních funkcí knihoven ve Středočeském </w:t>
          </w:r>
        </w:p>
        <w:p w14:paraId="7F684105" w14:textId="1798E82F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ab/>
            <w:t>kraji na období 2019–2022</w:t>
          </w:r>
          <w:r>
            <w:rPr>
              <w:b/>
              <w:bCs/>
            </w:rPr>
            <w:tab/>
            <w:t>7</w:t>
          </w:r>
          <w:r>
            <w:rPr>
              <w:b/>
              <w:bCs/>
            </w:rPr>
            <w:br/>
            <w:t>2.1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Regiony – území pro plnění regionálních funkcí</w:t>
          </w:r>
          <w:r>
            <w:rPr>
              <w:b/>
              <w:bCs/>
            </w:rPr>
            <w:tab/>
            <w:t>7</w:t>
          </w:r>
          <w:r>
            <w:rPr>
              <w:b/>
              <w:bCs/>
            </w:rPr>
            <w:br/>
            <w:t>2.2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Struktura služeb poskytovaných v rámci plnění regionálních funkcí</w:t>
          </w:r>
          <w:r>
            <w:rPr>
              <w:b/>
              <w:bCs/>
            </w:rPr>
            <w:tab/>
            <w:t>7</w:t>
          </w:r>
          <w:r>
            <w:rPr>
              <w:b/>
              <w:bCs/>
            </w:rPr>
            <w:br/>
            <w:t>2.3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Centrální tvorba výměnného fondu a decentralizovaná distribuce výměnných souborů</w:t>
          </w:r>
          <w:r>
            <w:rPr>
              <w:b/>
              <w:bCs/>
            </w:rPr>
            <w:tab/>
            <w:t>7</w:t>
          </w:r>
          <w:r>
            <w:rPr>
              <w:b/>
              <w:bCs/>
            </w:rPr>
            <w:br/>
            <w:t>2.4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Financování z prostředků rozpočtu Středočeského kraje</w:t>
          </w:r>
          <w:r>
            <w:rPr>
              <w:b/>
              <w:bCs/>
            </w:rPr>
            <w:tab/>
          </w:r>
          <w:r w:rsidR="009219EF" w:rsidRPr="009219EF">
            <w:t>8</w:t>
          </w:r>
          <w:r>
            <w:rPr>
              <w:b/>
              <w:bCs/>
            </w:rPr>
            <w:br/>
          </w:r>
        </w:p>
        <w:p w14:paraId="7F684106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3.</w:t>
          </w:r>
          <w:r>
            <w:rPr>
              <w:b/>
              <w:bCs/>
            </w:rPr>
            <w:tab/>
            <w:t>Celostátní koncepce rozvoje knihoven a cíle regionálních funkcí</w:t>
          </w:r>
        </w:p>
        <w:p w14:paraId="7F684107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ab/>
            <w:t>ve Středočeském kraji</w:t>
          </w:r>
          <w:r>
            <w:rPr>
              <w:b/>
              <w:bCs/>
            </w:rPr>
            <w:tab/>
            <w:t>9</w:t>
          </w:r>
          <w:r>
            <w:rPr>
              <w:b/>
              <w:bCs/>
            </w:rPr>
            <w:br/>
          </w:r>
        </w:p>
        <w:p w14:paraId="7F684108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4.</w:t>
          </w:r>
          <w:r>
            <w:rPr>
              <w:b/>
              <w:bCs/>
            </w:rPr>
            <w:tab/>
            <w:t>Systém knihoven a výkon regionálních funkcí ve Středočeském kraji</w:t>
          </w:r>
          <w:r>
            <w:rPr>
              <w:b/>
              <w:bCs/>
            </w:rPr>
            <w:tab/>
            <w:t>11</w:t>
          </w:r>
          <w:r>
            <w:rPr>
              <w:b/>
              <w:bCs/>
            </w:rPr>
            <w:br/>
            <w:t>4.1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Systém knihoven </w:t>
          </w:r>
          <w:r>
            <w:rPr>
              <w:b/>
              <w:bCs/>
            </w:rPr>
            <w:tab/>
            <w:t>11</w:t>
          </w:r>
          <w:r>
            <w:rPr>
              <w:b/>
              <w:bCs/>
            </w:rPr>
            <w:br/>
            <w:t>4.2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Územní členění a knihovny pro výkon regionálních funkcí </w:t>
          </w:r>
          <w:r>
            <w:rPr>
              <w:b/>
              <w:bCs/>
            </w:rPr>
            <w:tab/>
            <w:t>11</w:t>
          </w:r>
          <w:r>
            <w:rPr>
              <w:b/>
              <w:bCs/>
            </w:rPr>
            <w:br/>
            <w:t>4.3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Počet regionů a pověřených knihoven </w:t>
          </w:r>
          <w:r>
            <w:rPr>
              <w:b/>
              <w:bCs/>
            </w:rPr>
            <w:tab/>
            <w:t>13</w:t>
          </w:r>
        </w:p>
        <w:p w14:paraId="7F684109" w14:textId="77777777" w:rsidR="00496079" w:rsidRDefault="00496079">
          <w:pPr>
            <w:tabs>
              <w:tab w:val="left" w:pos="619"/>
              <w:tab w:val="left" w:pos="9123"/>
            </w:tabs>
          </w:pPr>
        </w:p>
        <w:p w14:paraId="7F68410A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5.</w:t>
          </w:r>
          <w:r>
            <w:rPr>
              <w:b/>
              <w:bCs/>
            </w:rPr>
            <w:tab/>
            <w:t>Cíle, indikátory a náplň regionálních funkcí</w:t>
          </w:r>
          <w:r>
            <w:rPr>
              <w:b/>
              <w:bCs/>
            </w:rPr>
            <w:tab/>
            <w:t>14</w:t>
          </w:r>
          <w:r>
            <w:rPr>
              <w:b/>
              <w:bCs/>
            </w:rPr>
            <w:br/>
            <w:t>5.1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Cíle a indikátory výkonu regionálních funkcí</w:t>
          </w:r>
          <w:r>
            <w:rPr>
              <w:b/>
              <w:bCs/>
            </w:rPr>
            <w:tab/>
            <w:t>14</w:t>
          </w:r>
          <w:r>
            <w:rPr>
              <w:b/>
              <w:bCs/>
            </w:rPr>
            <w:br/>
            <w:t>5.2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Charakter činností vykonávaných v rámci regionálních funkcí</w:t>
          </w:r>
          <w:r>
            <w:rPr>
              <w:b/>
              <w:bCs/>
            </w:rPr>
            <w:tab/>
            <w:t>16</w:t>
          </w:r>
        </w:p>
        <w:p w14:paraId="7F68410B" w14:textId="77777777" w:rsidR="00496079" w:rsidRDefault="00496079">
          <w:pPr>
            <w:tabs>
              <w:tab w:val="left" w:pos="619"/>
              <w:tab w:val="left" w:pos="9123"/>
            </w:tabs>
            <w:rPr>
              <w:b/>
              <w:bCs/>
            </w:rPr>
          </w:pPr>
        </w:p>
        <w:p w14:paraId="7F68410C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6.</w:t>
          </w:r>
          <w:r>
            <w:rPr>
              <w:b/>
              <w:bCs/>
            </w:rPr>
            <w:tab/>
            <w:t>Financování regionálních funkcí</w:t>
          </w:r>
          <w:r>
            <w:rPr>
              <w:b/>
              <w:bCs/>
            </w:rPr>
            <w:tab/>
            <w:t>19</w:t>
          </w:r>
          <w:r>
            <w:rPr>
              <w:b/>
              <w:bCs/>
            </w:rPr>
            <w:br/>
            <w:t>6.1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Náklady poskytovaných služeb</w:t>
          </w:r>
          <w:r>
            <w:rPr>
              <w:b/>
              <w:bCs/>
            </w:rPr>
            <w:tab/>
            <w:t>19</w:t>
          </w:r>
          <w:r>
            <w:rPr>
              <w:b/>
              <w:bCs/>
            </w:rPr>
            <w:br/>
            <w:t>6.1.1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Nákup dokumentů do výměnného fondu</w:t>
          </w:r>
          <w:r>
            <w:rPr>
              <w:b/>
              <w:bCs/>
            </w:rPr>
            <w:tab/>
            <w:t>19</w:t>
          </w:r>
          <w:r>
            <w:rPr>
              <w:b/>
              <w:bCs/>
            </w:rPr>
            <w:br/>
            <w:t>6.1.2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Mzdové náklady</w:t>
          </w:r>
          <w:r>
            <w:rPr>
              <w:b/>
              <w:bCs/>
            </w:rPr>
            <w:tab/>
            <w:t>20</w:t>
          </w:r>
          <w:r>
            <w:rPr>
              <w:b/>
              <w:bCs/>
            </w:rPr>
            <w:br/>
          </w:r>
        </w:p>
        <w:p w14:paraId="7F68410D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  <w:i/>
              <w:iCs/>
            </w:rPr>
            <w:t>Tabulka/graf č. 6. Stav zajištění RF v rámci ČR dle jednotlivých krajů</w:t>
          </w:r>
          <w:r>
            <w:rPr>
              <w:b/>
              <w:bCs/>
            </w:rPr>
            <w:tab/>
            <w:t>20</w:t>
          </w:r>
          <w:r>
            <w:rPr>
              <w:b/>
              <w:bCs/>
            </w:rPr>
            <w:br/>
          </w:r>
          <w:r>
            <w:rPr>
              <w:b/>
              <w:bCs/>
              <w:i/>
              <w:iCs/>
            </w:rPr>
            <w:t>Tabulka/graf č. 7. Stav zajištění RF dle územního členění Středočeského kraje</w:t>
          </w:r>
          <w:r>
            <w:rPr>
              <w:b/>
              <w:bCs/>
            </w:rPr>
            <w:tab/>
            <w:t>21</w:t>
          </w:r>
          <w:r>
            <w:rPr>
              <w:b/>
              <w:bCs/>
            </w:rPr>
            <w:br/>
          </w:r>
        </w:p>
        <w:p w14:paraId="7F68410E" w14:textId="31F4522E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6.1.3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Ostatní náklady</w:t>
          </w:r>
          <w:r>
            <w:rPr>
              <w:b/>
              <w:bCs/>
            </w:rPr>
            <w:tab/>
            <w:t>21</w:t>
          </w:r>
          <w:r>
            <w:rPr>
              <w:b/>
              <w:bCs/>
            </w:rPr>
            <w:br/>
            <w:t>6.1.4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Projekt Bookstart – S knížkou do života</w:t>
          </w:r>
          <w:r>
            <w:rPr>
              <w:b/>
              <w:bCs/>
            </w:rPr>
            <w:tab/>
            <w:t>21</w:t>
          </w:r>
          <w:r>
            <w:rPr>
              <w:b/>
              <w:bCs/>
            </w:rPr>
            <w:br/>
            <w:t>6.1.5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Rekapitulace nákladů</w:t>
          </w:r>
          <w:r>
            <w:rPr>
              <w:b/>
              <w:bCs/>
            </w:rPr>
            <w:tab/>
            <w:t>22</w:t>
          </w:r>
          <w:r>
            <w:rPr>
              <w:b/>
              <w:bCs/>
            </w:rPr>
            <w:br/>
            <w:t>6.1.6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Investiční účelové prostředky</w:t>
          </w:r>
          <w:r>
            <w:rPr>
              <w:b/>
              <w:bCs/>
            </w:rPr>
            <w:tab/>
            <w:t>2</w:t>
          </w:r>
          <w:r w:rsidR="009219EF">
            <w:rPr>
              <w:b/>
              <w:bCs/>
            </w:rPr>
            <w:t>4</w:t>
          </w:r>
          <w:r>
            <w:rPr>
              <w:b/>
              <w:bCs/>
            </w:rPr>
            <w:br/>
            <w:t>6.2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Dotace z rozpočtu Středočeského kraje</w:t>
          </w:r>
          <w:r>
            <w:rPr>
              <w:b/>
              <w:bCs/>
            </w:rPr>
            <w:tab/>
            <w:t>24</w:t>
          </w:r>
        </w:p>
        <w:p w14:paraId="7F68410F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br/>
          </w:r>
          <w:r>
            <w:rPr>
              <w:b/>
              <w:bCs/>
              <w:sz w:val="24"/>
              <w:szCs w:val="24"/>
            </w:rPr>
            <w:t>7.</w:t>
          </w:r>
          <w:r>
            <w:rPr>
              <w:b/>
              <w:bCs/>
              <w:sz w:val="24"/>
              <w:szCs w:val="24"/>
            </w:rPr>
            <w:tab/>
            <w:t>Podmínky pro poskytování a přijetí služeb v rámci RF</w:t>
          </w:r>
          <w:r>
            <w:rPr>
              <w:b/>
              <w:bCs/>
              <w:sz w:val="24"/>
              <w:szCs w:val="24"/>
            </w:rPr>
            <w:tab/>
            <w:t>26</w:t>
          </w:r>
          <w:r>
            <w:rPr>
              <w:b/>
              <w:bCs/>
            </w:rPr>
            <w:br/>
          </w:r>
        </w:p>
        <w:p w14:paraId="7F684110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8.</w:t>
          </w:r>
          <w:r>
            <w:rPr>
              <w:b/>
              <w:bCs/>
            </w:rPr>
            <w:tab/>
            <w:t>Kontrola a hodnocení</w:t>
          </w:r>
          <w:r>
            <w:rPr>
              <w:b/>
              <w:bCs/>
            </w:rPr>
            <w:tab/>
            <w:t>28</w:t>
          </w:r>
          <w:r>
            <w:rPr>
              <w:b/>
              <w:bCs/>
            </w:rPr>
            <w:br/>
            <w:t>8.1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Kontrola</w:t>
          </w:r>
          <w:r>
            <w:rPr>
              <w:b/>
              <w:bCs/>
            </w:rPr>
            <w:tab/>
            <w:t>28</w:t>
          </w:r>
          <w:r>
            <w:rPr>
              <w:b/>
              <w:bCs/>
            </w:rPr>
            <w:br/>
            <w:t>8.1.1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Věcná</w:t>
          </w:r>
          <w:r>
            <w:rPr>
              <w:b/>
              <w:bCs/>
            </w:rPr>
            <w:tab/>
            <w:t>28</w:t>
          </w:r>
          <w:r>
            <w:rPr>
              <w:b/>
              <w:bCs/>
            </w:rPr>
            <w:br/>
            <w:t>8.1.2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Finanční</w:t>
          </w:r>
          <w:r>
            <w:rPr>
              <w:b/>
              <w:bCs/>
            </w:rPr>
            <w:tab/>
            <w:t>28</w:t>
          </w:r>
          <w:r>
            <w:rPr>
              <w:b/>
              <w:bCs/>
            </w:rPr>
            <w:br/>
            <w:t>8.2</w:t>
          </w:r>
          <w:r>
            <w:rPr>
              <w:b/>
              <w:bCs/>
            </w:rPr>
            <w:tab/>
          </w:r>
          <w:r>
            <w:rPr>
              <w:b/>
              <w:bCs/>
              <w:i/>
              <w:iCs/>
            </w:rPr>
            <w:t>Hodnocení</w:t>
          </w:r>
          <w:r>
            <w:rPr>
              <w:b/>
              <w:bCs/>
            </w:rPr>
            <w:tab/>
            <w:t>28</w:t>
          </w:r>
          <w:r>
            <w:rPr>
              <w:b/>
              <w:bCs/>
            </w:rPr>
            <w:br/>
          </w:r>
        </w:p>
        <w:p w14:paraId="7F684111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9.</w:t>
          </w:r>
          <w:r>
            <w:rPr>
              <w:b/>
              <w:bCs/>
            </w:rPr>
            <w:tab/>
            <w:t>Středočeský Kramerius</w:t>
          </w:r>
          <w:r>
            <w:rPr>
              <w:b/>
              <w:bCs/>
            </w:rPr>
            <w:tab/>
            <w:t>29</w:t>
          </w:r>
          <w:r>
            <w:rPr>
              <w:b/>
              <w:bCs/>
            </w:rPr>
            <w:br/>
          </w:r>
        </w:p>
        <w:p w14:paraId="7F684112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10.</w:t>
          </w:r>
          <w:r>
            <w:rPr>
              <w:b/>
              <w:bCs/>
            </w:rPr>
            <w:tab/>
            <w:t>Středočeský MARK</w:t>
          </w:r>
          <w:r>
            <w:rPr>
              <w:b/>
              <w:bCs/>
            </w:rPr>
            <w:tab/>
            <w:t>30</w:t>
          </w:r>
          <w:r>
            <w:rPr>
              <w:b/>
              <w:bCs/>
            </w:rPr>
            <w:br/>
          </w:r>
        </w:p>
        <w:p w14:paraId="7F684113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11.</w:t>
          </w:r>
          <w:r>
            <w:rPr>
              <w:b/>
              <w:bCs/>
            </w:rPr>
            <w:tab/>
            <w:t>Časopis Čtenář</w:t>
          </w:r>
          <w:r>
            <w:rPr>
              <w:b/>
              <w:bCs/>
            </w:rPr>
            <w:tab/>
            <w:t>30</w:t>
          </w:r>
          <w:r>
            <w:rPr>
              <w:b/>
              <w:bCs/>
            </w:rPr>
            <w:br/>
          </w:r>
        </w:p>
        <w:p w14:paraId="7F684114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t>12.</w:t>
          </w:r>
          <w:r>
            <w:rPr>
              <w:b/>
              <w:bCs/>
            </w:rPr>
            <w:tab/>
            <w:t>Bookstart – S knížkou do života</w:t>
          </w:r>
          <w:r>
            <w:rPr>
              <w:b/>
              <w:bCs/>
            </w:rPr>
            <w:tab/>
            <w:t>31</w:t>
          </w:r>
          <w:r>
            <w:rPr>
              <w:b/>
              <w:bCs/>
            </w:rPr>
            <w:br/>
          </w:r>
        </w:p>
        <w:p w14:paraId="7F684115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</w:rPr>
            <w:lastRenderedPageBreak/>
            <w:t>Příloha č. 1: SWOT analýza současného stavu 33</w:t>
          </w:r>
          <w:r>
            <w:rPr>
              <w:b/>
              <w:bCs/>
            </w:rPr>
            <w:br/>
          </w:r>
          <w:r>
            <w:rPr>
              <w:b/>
              <w:bCs/>
              <w:i/>
              <w:iCs/>
            </w:rPr>
            <w:t>Silné stránky</w:t>
          </w:r>
          <w:r>
            <w:rPr>
              <w:b/>
              <w:bCs/>
            </w:rPr>
            <w:tab/>
            <w:t>33</w:t>
          </w:r>
          <w:r>
            <w:rPr>
              <w:b/>
              <w:bCs/>
            </w:rPr>
            <w:br/>
          </w:r>
          <w:r>
            <w:rPr>
              <w:b/>
              <w:bCs/>
              <w:i/>
              <w:iCs/>
            </w:rPr>
            <w:t>Slabé stránky</w:t>
          </w:r>
          <w:r>
            <w:rPr>
              <w:b/>
              <w:bCs/>
            </w:rPr>
            <w:tab/>
            <w:t>33</w:t>
          </w:r>
          <w:r>
            <w:rPr>
              <w:b/>
              <w:bCs/>
            </w:rPr>
            <w:br/>
          </w:r>
          <w:r>
            <w:rPr>
              <w:b/>
              <w:bCs/>
              <w:i/>
              <w:iCs/>
            </w:rPr>
            <w:t>Příležitosti</w:t>
          </w:r>
          <w:r>
            <w:rPr>
              <w:b/>
              <w:bCs/>
            </w:rPr>
            <w:tab/>
            <w:t>34</w:t>
          </w:r>
          <w:r>
            <w:rPr>
              <w:b/>
              <w:bCs/>
            </w:rPr>
            <w:br/>
          </w:r>
          <w:r>
            <w:rPr>
              <w:b/>
              <w:bCs/>
              <w:i/>
              <w:iCs/>
            </w:rPr>
            <w:t>Hrozby</w:t>
          </w:r>
          <w:r>
            <w:rPr>
              <w:b/>
              <w:bCs/>
            </w:rPr>
            <w:tab/>
            <w:t>35</w:t>
          </w:r>
          <w:r>
            <w:rPr>
              <w:b/>
              <w:bCs/>
            </w:rPr>
            <w:br/>
          </w:r>
        </w:p>
        <w:p w14:paraId="7F684116" w14:textId="77777777" w:rsidR="00496079" w:rsidRDefault="00F57977">
          <w:pPr>
            <w:tabs>
              <w:tab w:val="left" w:pos="619"/>
              <w:tab w:val="left" w:pos="9123"/>
            </w:tabs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>Příloha č. 2: Dotace na RF 2006–2024</w:t>
          </w:r>
          <w:r>
            <w:rPr>
              <w:b/>
              <w:bCs/>
              <w:sz w:val="28"/>
              <w:szCs w:val="28"/>
            </w:rPr>
            <w:tab/>
            <w:t>36</w:t>
          </w:r>
        </w:p>
        <w:p w14:paraId="7F684117" w14:textId="77777777" w:rsidR="00496079" w:rsidRDefault="00020A3C">
          <w:pPr>
            <w:sectPr w:rsidR="00496079">
              <w:footerReference w:type="default" r:id="rId19"/>
              <w:footerReference w:type="first" r:id="rId20"/>
              <w:pgSz w:w="11906" w:h="16838"/>
              <w:pgMar w:top="1438" w:right="141" w:bottom="1843" w:left="1275" w:header="0" w:footer="1108" w:gutter="0"/>
              <w:cols w:space="708"/>
              <w:formProt w:val="0"/>
              <w:docGrid w:linePitch="299" w:charSpace="4096"/>
            </w:sectPr>
          </w:pPr>
        </w:p>
      </w:sdtContent>
    </w:sdt>
    <w:p w14:paraId="7F684118" w14:textId="77777777" w:rsidR="00496079" w:rsidRDefault="00F57977">
      <w:pPr>
        <w:tabs>
          <w:tab w:val="right" w:leader="dot" w:pos="9214"/>
          <w:tab w:val="left" w:pos="9781"/>
        </w:tabs>
        <w:ind w:left="142" w:right="1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Pojmy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 zkratky</w:t>
      </w:r>
    </w:p>
    <w:p w14:paraId="7F684119" w14:textId="77777777" w:rsidR="00496079" w:rsidRDefault="00F57977">
      <w:pPr>
        <w:tabs>
          <w:tab w:val="right" w:leader="dot" w:pos="9214"/>
          <w:tab w:val="left" w:pos="9781"/>
        </w:tabs>
        <w:spacing w:before="238"/>
        <w:ind w:left="141" w:right="1280"/>
        <w:rPr>
          <w:sz w:val="24"/>
          <w:szCs w:val="24"/>
        </w:rPr>
      </w:pPr>
      <w:r>
        <w:rPr>
          <w:b/>
          <w:bCs/>
          <w:sz w:val="24"/>
          <w:szCs w:val="24"/>
        </w:rPr>
        <w:t>krajská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knihovna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knihovna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zřizovaná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příslušným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orgánem</w:t>
      </w:r>
      <w:r>
        <w:rPr>
          <w:spacing w:val="-2"/>
          <w:sz w:val="24"/>
          <w:szCs w:val="24"/>
        </w:rPr>
        <w:t xml:space="preserve"> kraje, v případě Středočeského kraje je jí Středočeská vědecká knihovna v Kladně</w:t>
      </w:r>
    </w:p>
    <w:p w14:paraId="7F68411A" w14:textId="77777777" w:rsidR="00496079" w:rsidRDefault="00F57977">
      <w:pPr>
        <w:tabs>
          <w:tab w:val="right" w:leader="dot" w:pos="9214"/>
          <w:tab w:val="left" w:pos="9781"/>
        </w:tabs>
        <w:spacing w:before="115" w:line="276" w:lineRule="auto"/>
        <w:ind w:left="141" w:right="1280"/>
        <w:rPr>
          <w:sz w:val="24"/>
        </w:rPr>
      </w:pPr>
      <w:r>
        <w:rPr>
          <w:b/>
          <w:sz w:val="24"/>
        </w:rPr>
        <w:t>neprofesionální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knihovna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základní</w:t>
      </w:r>
      <w:r>
        <w:rPr>
          <w:spacing w:val="-8"/>
          <w:sz w:val="24"/>
        </w:rPr>
        <w:t xml:space="preserve"> </w:t>
      </w:r>
      <w:r>
        <w:rPr>
          <w:sz w:val="24"/>
        </w:rPr>
        <w:t>knihovna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pracovním</w:t>
      </w:r>
      <w:r>
        <w:rPr>
          <w:spacing w:val="-8"/>
          <w:sz w:val="24"/>
        </w:rPr>
        <w:t xml:space="preserve"> </w:t>
      </w:r>
      <w:r>
        <w:rPr>
          <w:sz w:val="24"/>
        </w:rPr>
        <w:t>úvazkem</w:t>
      </w:r>
      <w:r>
        <w:rPr>
          <w:spacing w:val="-8"/>
          <w:sz w:val="24"/>
        </w:rPr>
        <w:t xml:space="preserve"> </w:t>
      </w:r>
      <w:r>
        <w:rPr>
          <w:sz w:val="24"/>
        </w:rPr>
        <w:t>knihovníka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hodin </w:t>
      </w:r>
      <w:r>
        <w:rPr>
          <w:spacing w:val="-2"/>
          <w:sz w:val="24"/>
        </w:rPr>
        <w:t>týdně</w:t>
      </w:r>
    </w:p>
    <w:p w14:paraId="7F68411B" w14:textId="77777777" w:rsidR="00496079" w:rsidRDefault="00F57977">
      <w:pPr>
        <w:pStyle w:val="Zkladntext"/>
        <w:tabs>
          <w:tab w:val="right" w:leader="dot" w:pos="9214"/>
          <w:tab w:val="left" w:pos="9781"/>
        </w:tabs>
        <w:spacing w:before="119" w:line="276" w:lineRule="auto"/>
        <w:ind w:left="141" w:right="1280"/>
      </w:pPr>
      <w:r>
        <w:rPr>
          <w:b/>
        </w:rPr>
        <w:t>obsluhovaná</w:t>
      </w:r>
      <w:r>
        <w:rPr>
          <w:b/>
          <w:spacing w:val="30"/>
        </w:rPr>
        <w:t xml:space="preserve"> </w:t>
      </w:r>
      <w:r>
        <w:rPr>
          <w:b/>
        </w:rPr>
        <w:t>knihovna</w:t>
      </w:r>
      <w:r>
        <w:rPr>
          <w:b/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základní</w:t>
      </w:r>
      <w:r>
        <w:rPr>
          <w:spacing w:val="32"/>
        </w:rPr>
        <w:t xml:space="preserve"> </w:t>
      </w:r>
      <w:r>
        <w:t>knihovna,</w:t>
      </w:r>
      <w:r>
        <w:rPr>
          <w:spacing w:val="32"/>
        </w:rPr>
        <w:t xml:space="preserve"> </w:t>
      </w:r>
      <w:r>
        <w:t>která</w:t>
      </w:r>
      <w:r>
        <w:rPr>
          <w:spacing w:val="31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základě</w:t>
      </w:r>
      <w:r>
        <w:rPr>
          <w:spacing w:val="31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s krajskou</w:t>
      </w:r>
      <w:r>
        <w:rPr>
          <w:spacing w:val="33"/>
        </w:rPr>
        <w:t xml:space="preserve"> </w:t>
      </w:r>
      <w:r>
        <w:t>nebo pověřenou knihovnou příjemcem služeb v rámci plnění regionálních funkcí</w:t>
      </w:r>
    </w:p>
    <w:p w14:paraId="7F68411C" w14:textId="77777777" w:rsidR="00496079" w:rsidRDefault="00F57977">
      <w:pPr>
        <w:pStyle w:val="Zkladntext"/>
        <w:tabs>
          <w:tab w:val="right" w:leader="dot" w:pos="9214"/>
          <w:tab w:val="left" w:pos="9781"/>
        </w:tabs>
        <w:spacing w:before="116" w:line="276" w:lineRule="auto"/>
        <w:ind w:left="141" w:right="1280"/>
      </w:pPr>
      <w:r>
        <w:rPr>
          <w:b/>
        </w:rPr>
        <w:t>pověřená</w:t>
      </w:r>
      <w:r>
        <w:rPr>
          <w:b/>
          <w:spacing w:val="-2"/>
        </w:rPr>
        <w:t xml:space="preserve"> </w:t>
      </w:r>
      <w:r>
        <w:rPr>
          <w:b/>
        </w:rPr>
        <w:t>knihovna</w:t>
      </w:r>
      <w:r>
        <w:rPr>
          <w:b/>
          <w:spacing w:val="-2"/>
        </w:rPr>
        <w:t xml:space="preserve"> </w:t>
      </w:r>
      <w:r>
        <w:rPr>
          <w:b/>
        </w:rPr>
        <w:t xml:space="preserve">(PK) </w:t>
      </w:r>
      <w:r>
        <w:t>–</w:t>
      </w:r>
      <w:r>
        <w:rPr>
          <w:spacing w:val="-2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knihovna,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uzavřené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krajskou knihovnou plní regionální funkce v určitém regionu</w:t>
      </w:r>
    </w:p>
    <w:p w14:paraId="7F68411D" w14:textId="77777777" w:rsidR="00496079" w:rsidRDefault="00F57977">
      <w:pPr>
        <w:tabs>
          <w:tab w:val="right" w:leader="dot" w:pos="9214"/>
          <w:tab w:val="left" w:pos="9781"/>
        </w:tabs>
        <w:spacing w:before="119" w:line="276" w:lineRule="auto"/>
        <w:ind w:left="141" w:right="1280"/>
        <w:rPr>
          <w:sz w:val="24"/>
        </w:rPr>
      </w:pPr>
      <w:r>
        <w:rPr>
          <w:b/>
          <w:sz w:val="24"/>
        </w:rPr>
        <w:t>profesionální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knihovna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základní</w:t>
      </w:r>
      <w:r>
        <w:rPr>
          <w:spacing w:val="-8"/>
          <w:sz w:val="24"/>
        </w:rPr>
        <w:t xml:space="preserve"> </w:t>
      </w:r>
      <w:r>
        <w:rPr>
          <w:sz w:val="24"/>
        </w:rPr>
        <w:t>knihovna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pracovním</w:t>
      </w:r>
      <w:r>
        <w:rPr>
          <w:spacing w:val="-8"/>
          <w:sz w:val="24"/>
        </w:rPr>
        <w:t xml:space="preserve"> </w:t>
      </w:r>
      <w:r>
        <w:rPr>
          <w:sz w:val="24"/>
        </w:rPr>
        <w:t>úvazkem</w:t>
      </w:r>
      <w:r>
        <w:rPr>
          <w:spacing w:val="-6"/>
          <w:sz w:val="24"/>
        </w:rPr>
        <w:t xml:space="preserve"> </w:t>
      </w:r>
      <w:r>
        <w:rPr>
          <w:sz w:val="24"/>
        </w:rPr>
        <w:t>knihovníka</w:t>
      </w:r>
      <w:r>
        <w:rPr>
          <w:spacing w:val="-9"/>
          <w:sz w:val="24"/>
        </w:rPr>
        <w:t xml:space="preserve"> </w:t>
      </w:r>
      <w:r>
        <w:rPr>
          <w:sz w:val="24"/>
        </w:rPr>
        <w:t>vyšším</w:t>
      </w:r>
      <w:r>
        <w:rPr>
          <w:spacing w:val="-8"/>
          <w:sz w:val="24"/>
        </w:rPr>
        <w:t xml:space="preserve"> </w:t>
      </w:r>
      <w:r>
        <w:rPr>
          <w:sz w:val="24"/>
        </w:rPr>
        <w:t>než</w:t>
      </w:r>
      <w:r>
        <w:rPr>
          <w:spacing w:val="-9"/>
          <w:sz w:val="24"/>
        </w:rPr>
        <w:t xml:space="preserve"> </w:t>
      </w:r>
      <w:r>
        <w:rPr>
          <w:sz w:val="24"/>
        </w:rPr>
        <w:t>15 hodin týdně</w:t>
      </w:r>
    </w:p>
    <w:p w14:paraId="7F68411E" w14:textId="77777777" w:rsidR="00496079" w:rsidRDefault="00F57977">
      <w:pPr>
        <w:pStyle w:val="Zkladntext"/>
        <w:tabs>
          <w:tab w:val="right" w:leader="dot" w:pos="9214"/>
          <w:tab w:val="left" w:pos="9781"/>
        </w:tabs>
        <w:spacing w:before="116" w:line="276" w:lineRule="auto"/>
        <w:ind w:left="141" w:right="1280"/>
      </w:pPr>
      <w:r>
        <w:rPr>
          <w:b/>
          <w:bCs/>
        </w:rPr>
        <w:t xml:space="preserve">regionální funkce (RF) </w:t>
      </w:r>
      <w:r>
        <w:t>– funkce, v jejichž rámci krajská knihovna a další jí pověřené knihovny poskytují základním knihovnám v kraji především poradenské, vzdělávací a koordinační služby, budují výměnné fondy a zapůjčují výměnné soubory knihovních dokumentů a vykonávají další nezbytné činnosti napomáhající rozvoji knihoven a jejich veřejných knihovnických a informačních služeb,</w:t>
      </w:r>
    </w:p>
    <w:p w14:paraId="7F68411F" w14:textId="77777777" w:rsidR="00496079" w:rsidRDefault="00F57977">
      <w:pPr>
        <w:pStyle w:val="Zkladntext"/>
        <w:tabs>
          <w:tab w:val="right" w:leader="dot" w:pos="9214"/>
          <w:tab w:val="left" w:pos="9781"/>
        </w:tabs>
        <w:spacing w:before="119" w:line="276" w:lineRule="auto"/>
        <w:ind w:left="141" w:right="1280"/>
      </w:pPr>
      <w:r>
        <w:rPr>
          <w:b/>
          <w:bCs/>
        </w:rPr>
        <w:t>výměnný</w:t>
      </w:r>
      <w:r>
        <w:rPr>
          <w:b/>
          <w:bCs/>
          <w:spacing w:val="63"/>
        </w:rPr>
        <w:t xml:space="preserve"> </w:t>
      </w:r>
      <w:r>
        <w:rPr>
          <w:b/>
          <w:bCs/>
        </w:rPr>
        <w:t>fond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(VF)</w:t>
      </w:r>
      <w:r>
        <w:rPr>
          <w:b/>
          <w:bCs/>
          <w:spacing w:val="6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 xml:space="preserve">dílčí knihovní fond vytvářený příslušnou pověřenou knihovnou, který se dle systému a harmonogramu stanoveného pověřenou knihovnou vyměňuje mezi základními knihovnami na vymezeném území Středočeského kraje, </w:t>
      </w:r>
    </w:p>
    <w:p w14:paraId="7F684120" w14:textId="77777777" w:rsidR="00496079" w:rsidRDefault="00F57977">
      <w:pPr>
        <w:pStyle w:val="Zkladntext"/>
        <w:tabs>
          <w:tab w:val="right" w:leader="dot" w:pos="9214"/>
          <w:tab w:val="left" w:pos="9781"/>
        </w:tabs>
        <w:spacing w:before="119" w:line="276" w:lineRule="auto"/>
        <w:ind w:left="141" w:right="1280"/>
      </w:pPr>
      <w:r>
        <w:rPr>
          <w:b/>
          <w:bCs/>
        </w:rPr>
        <w:t xml:space="preserve">výměnný fond pro profesionální základní knihovny – </w:t>
      </w:r>
      <w:r>
        <w:t>dílčí knihovní fond vytvářený krajskou knihovnou, který se na základě koordinace krajské knihovny s pověřenými knihovnami vyměňuje výhradně mezi profesionálními základními knihovnami na celém území Středočeského kraje,</w:t>
      </w:r>
    </w:p>
    <w:p w14:paraId="7F684121" w14:textId="77777777" w:rsidR="00496079" w:rsidRDefault="00F57977">
      <w:pPr>
        <w:tabs>
          <w:tab w:val="right" w:leader="dot" w:pos="9214"/>
          <w:tab w:val="left" w:pos="9781"/>
        </w:tabs>
        <w:spacing w:before="116"/>
        <w:ind w:left="141" w:right="1280"/>
        <w:rPr>
          <w:sz w:val="24"/>
        </w:rPr>
      </w:pPr>
      <w:r>
        <w:rPr>
          <w:b/>
          <w:sz w:val="24"/>
        </w:rPr>
        <w:t>základní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knihovna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knihovna</w:t>
      </w:r>
      <w:r>
        <w:rPr>
          <w:spacing w:val="-15"/>
          <w:sz w:val="24"/>
        </w:rPr>
        <w:t xml:space="preserve"> </w:t>
      </w:r>
      <w:r>
        <w:rPr>
          <w:sz w:val="24"/>
        </w:rPr>
        <w:t>zřizovaná</w:t>
      </w:r>
      <w:r>
        <w:rPr>
          <w:spacing w:val="-14"/>
          <w:sz w:val="24"/>
        </w:rPr>
        <w:t xml:space="preserve"> </w:t>
      </w:r>
      <w:r>
        <w:rPr>
          <w:sz w:val="24"/>
        </w:rPr>
        <w:t>příslušným</w:t>
      </w:r>
      <w:r>
        <w:rPr>
          <w:spacing w:val="-14"/>
          <w:sz w:val="24"/>
        </w:rPr>
        <w:t xml:space="preserve"> </w:t>
      </w:r>
      <w:r>
        <w:rPr>
          <w:sz w:val="24"/>
        </w:rPr>
        <w:t>orgánem</w:t>
      </w:r>
      <w:r>
        <w:rPr>
          <w:spacing w:val="-14"/>
          <w:sz w:val="24"/>
        </w:rPr>
        <w:t xml:space="preserve"> </w:t>
      </w:r>
      <w:r>
        <w:rPr>
          <w:sz w:val="24"/>
        </w:rPr>
        <w:t>obce,</w:t>
      </w:r>
      <w:r>
        <w:rPr>
          <w:spacing w:val="-14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5"/>
          <w:sz w:val="24"/>
        </w:rPr>
        <w:t xml:space="preserve"> </w:t>
      </w:r>
      <w:r>
        <w:rPr>
          <w:sz w:val="24"/>
        </w:rPr>
        <w:t>jiným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subjektem</w:t>
      </w:r>
    </w:p>
    <w:p w14:paraId="7F684122" w14:textId="77777777" w:rsidR="00496079" w:rsidRDefault="00F57977">
      <w:pPr>
        <w:tabs>
          <w:tab w:val="right" w:leader="dot" w:pos="9214"/>
          <w:tab w:val="left" w:pos="9781"/>
        </w:tabs>
        <w:spacing w:before="161" w:line="276" w:lineRule="auto"/>
        <w:ind w:left="141" w:right="1280"/>
        <w:rPr>
          <w:sz w:val="24"/>
          <w:szCs w:val="24"/>
        </w:rPr>
      </w:pPr>
      <w:r>
        <w:rPr>
          <w:b/>
          <w:bCs/>
          <w:sz w:val="24"/>
          <w:szCs w:val="24"/>
        </w:rPr>
        <w:t>veřejné</w:t>
      </w:r>
      <w:r>
        <w:rPr>
          <w:b/>
          <w:bCs/>
          <w:spacing w:val="3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knihovnické</w:t>
      </w:r>
      <w:r>
        <w:rPr>
          <w:b/>
          <w:bCs/>
          <w:spacing w:val="3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3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informační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služby</w:t>
      </w:r>
      <w:r>
        <w:rPr>
          <w:b/>
          <w:bCs/>
          <w:spacing w:val="3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(VKIS)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jsou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souhrnným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názvem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služby poskytované veřejnými knihovnami, jsou vymezeny Knihovním zákonem a Metodickým pokynem Ministerstva kultury k vymezení standardu veřejných knihovnických a informačních služeb poskytovaných knihovnami zřizovanými a/nebo provozovanými obcemi a kraji na území České republiky (Standard pro dobrou knihovnu)</w:t>
      </w:r>
    </w:p>
    <w:p w14:paraId="7F684123" w14:textId="77777777" w:rsidR="00496079" w:rsidRDefault="00F57977">
      <w:pPr>
        <w:tabs>
          <w:tab w:val="right" w:leader="dot" w:pos="9214"/>
          <w:tab w:val="left" w:pos="9781"/>
        </w:tabs>
        <w:spacing w:before="121"/>
        <w:ind w:left="141" w:right="1280"/>
        <w:rPr>
          <w:sz w:val="24"/>
          <w:szCs w:val="24"/>
        </w:rPr>
      </w:pPr>
      <w:r>
        <w:rPr>
          <w:b/>
          <w:bCs/>
          <w:sz w:val="24"/>
          <w:szCs w:val="24"/>
        </w:rPr>
        <w:t>projekt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Bookstart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knížkou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života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projekt na podporu čtenářské gramotnosti zaštítěným Svaze knihovníků a informačních pracovníků České republiky, na území Středočeského kraje zčásti realizovaný s podporou Středočeského kraje</w:t>
      </w:r>
    </w:p>
    <w:p w14:paraId="7F684124" w14:textId="77777777" w:rsidR="00496079" w:rsidRDefault="00F57977">
      <w:pPr>
        <w:tabs>
          <w:tab w:val="right" w:leader="dot" w:pos="9214"/>
          <w:tab w:val="left" w:pos="9781"/>
        </w:tabs>
        <w:spacing w:before="161" w:line="379" w:lineRule="auto"/>
        <w:ind w:left="141" w:right="1280"/>
        <w:rPr>
          <w:sz w:val="24"/>
        </w:rPr>
      </w:pPr>
      <w:r>
        <w:rPr>
          <w:b/>
          <w:sz w:val="24"/>
        </w:rPr>
        <w:t>Centrální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adresář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knihoven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informačních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institucí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ČR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(CADR) </w:t>
      </w:r>
    </w:p>
    <w:p w14:paraId="7F684125" w14:textId="77777777" w:rsidR="00496079" w:rsidRDefault="00F57977">
      <w:pPr>
        <w:tabs>
          <w:tab w:val="right" w:leader="dot" w:pos="9214"/>
          <w:tab w:val="left" w:pos="9781"/>
        </w:tabs>
        <w:spacing w:before="161" w:line="379" w:lineRule="auto"/>
        <w:ind w:left="141" w:right="1280"/>
        <w:rPr>
          <w:sz w:val="24"/>
        </w:rPr>
      </w:pPr>
      <w:r>
        <w:rPr>
          <w:b/>
          <w:sz w:val="24"/>
        </w:rPr>
        <w:t xml:space="preserve">Národní informační a poradenské středisko pro kulturu </w:t>
      </w:r>
      <w:r>
        <w:rPr>
          <w:sz w:val="24"/>
        </w:rPr>
        <w:t xml:space="preserve">(NIPOS) </w:t>
      </w:r>
    </w:p>
    <w:p w14:paraId="7F684126" w14:textId="77777777" w:rsidR="00496079" w:rsidRDefault="00F57977">
      <w:pPr>
        <w:tabs>
          <w:tab w:val="right" w:leader="dot" w:pos="9214"/>
          <w:tab w:val="left" w:pos="9781"/>
        </w:tabs>
        <w:spacing w:before="161" w:line="379" w:lineRule="auto"/>
        <w:ind w:left="141" w:right="1280"/>
        <w:rPr>
          <w:b/>
          <w:sz w:val="24"/>
        </w:rPr>
      </w:pPr>
      <w:r>
        <w:rPr>
          <w:b/>
          <w:sz w:val="24"/>
        </w:rPr>
        <w:t>Svaz knihovníků a informačních pracovníků ČR (SKIP ČR)</w:t>
      </w:r>
    </w:p>
    <w:p w14:paraId="7F684127" w14:textId="77777777" w:rsidR="00496079" w:rsidRDefault="00F57977">
      <w:pPr>
        <w:tabs>
          <w:tab w:val="left" w:pos="9781"/>
        </w:tabs>
        <w:rPr>
          <w:b/>
          <w:bCs/>
          <w:sz w:val="36"/>
          <w:szCs w:val="36"/>
        </w:rPr>
      </w:pPr>
      <w:r>
        <w:br w:type="page"/>
      </w:r>
    </w:p>
    <w:p w14:paraId="7F684129" w14:textId="77777777" w:rsidR="00496079" w:rsidRDefault="00496079">
      <w:pPr>
        <w:tabs>
          <w:tab w:val="left" w:pos="9781"/>
        </w:tabs>
        <w:spacing w:before="129"/>
        <w:rPr>
          <w:b/>
          <w:sz w:val="32"/>
        </w:rPr>
      </w:pPr>
    </w:p>
    <w:p w14:paraId="7F68412A" w14:textId="77777777" w:rsidR="00496079" w:rsidRDefault="00F57977">
      <w:pPr>
        <w:pStyle w:val="Nadpis1"/>
        <w:numPr>
          <w:ilvl w:val="0"/>
          <w:numId w:val="15"/>
        </w:numPr>
        <w:tabs>
          <w:tab w:val="left" w:pos="498"/>
          <w:tab w:val="left" w:pos="9781"/>
        </w:tabs>
        <w:spacing w:before="0"/>
        <w:ind w:left="498" w:hanging="357"/>
      </w:pPr>
      <w:bookmarkStart w:id="0" w:name="_Toc197435631"/>
      <w:r>
        <w:rPr>
          <w:spacing w:val="-4"/>
        </w:rPr>
        <w:t>Úvod</w:t>
      </w:r>
      <w:bookmarkEnd w:id="0"/>
    </w:p>
    <w:p w14:paraId="7F68412B" w14:textId="77777777" w:rsidR="00496079" w:rsidRDefault="00F57977">
      <w:pPr>
        <w:pStyle w:val="Zkladntext"/>
        <w:tabs>
          <w:tab w:val="left" w:pos="9781"/>
        </w:tabs>
        <w:spacing w:before="177" w:line="276" w:lineRule="auto"/>
        <w:ind w:left="141" w:right="1274"/>
        <w:jc w:val="both"/>
      </w:pPr>
      <w:r>
        <w:t>Regionální</w:t>
      </w:r>
      <w:r>
        <w:rPr>
          <w:spacing w:val="-3"/>
        </w:rPr>
        <w:t xml:space="preserve"> </w:t>
      </w:r>
      <w:r>
        <w:t>funkce</w:t>
      </w:r>
      <w:r>
        <w:rPr>
          <w:spacing w:val="-2"/>
        </w:rPr>
        <w:t xml:space="preserve"> </w:t>
      </w:r>
      <w:r>
        <w:t>knihoven</w:t>
      </w:r>
      <w:r>
        <w:rPr>
          <w:spacing w:val="-3"/>
        </w:rPr>
        <w:t xml:space="preserve"> </w:t>
      </w:r>
      <w:r>
        <w:t>vycházejí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tradice</w:t>
      </w:r>
      <w:r>
        <w:rPr>
          <w:spacing w:val="-4"/>
        </w:rPr>
        <w:t xml:space="preserve"> </w:t>
      </w:r>
      <w:r>
        <w:t>českého</w:t>
      </w:r>
      <w:r>
        <w:rPr>
          <w:spacing w:val="-3"/>
        </w:rPr>
        <w:t xml:space="preserve"> </w:t>
      </w:r>
      <w:r>
        <w:t>knihovnictví,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niž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již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vydání Zákona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knihovnách</w:t>
      </w:r>
      <w:r>
        <w:rPr>
          <w:spacing w:val="-1"/>
        </w:rPr>
        <w:t xml:space="preserve"> </w:t>
      </w:r>
      <w:r>
        <w:t>obecních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 1919</w:t>
      </w:r>
      <w:r>
        <w:rPr>
          <w:spacing w:val="-1"/>
        </w:rPr>
        <w:t xml:space="preserve"> </w:t>
      </w:r>
      <w:r>
        <w:t>typická</w:t>
      </w:r>
      <w:r>
        <w:rPr>
          <w:spacing w:val="-2"/>
        </w:rPr>
        <w:t xml:space="preserve"> </w:t>
      </w:r>
      <w:r>
        <w:t>hustá</w:t>
      </w:r>
      <w:r>
        <w:rPr>
          <w:spacing w:val="-2"/>
        </w:rPr>
        <w:t xml:space="preserve"> </w:t>
      </w:r>
      <w:r>
        <w:t>síť knihoven</w:t>
      </w:r>
      <w:r>
        <w:rPr>
          <w:spacing w:val="-2"/>
        </w:rPr>
        <w:t xml:space="preserve"> </w:t>
      </w:r>
      <w:r>
        <w:t>zřizovaných za</w:t>
      </w:r>
      <w:r>
        <w:rPr>
          <w:spacing w:val="-7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„doplnění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prohloubení</w:t>
      </w:r>
      <w:r>
        <w:rPr>
          <w:spacing w:val="-6"/>
        </w:rPr>
        <w:t xml:space="preserve"> </w:t>
      </w:r>
      <w:r>
        <w:t>vzdělanosti</w:t>
      </w:r>
      <w:r>
        <w:rPr>
          <w:spacing w:val="-5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vrstev</w:t>
      </w:r>
      <w:r>
        <w:rPr>
          <w:spacing w:val="-4"/>
        </w:rPr>
        <w:t xml:space="preserve"> </w:t>
      </w:r>
      <w:r>
        <w:t>obyvatelstva“.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moderním</w:t>
      </w:r>
      <w:r>
        <w:rPr>
          <w:spacing w:val="-5"/>
        </w:rPr>
        <w:t xml:space="preserve"> </w:t>
      </w:r>
      <w:r>
        <w:t>pojetí vymezuje regionální funkce zákon č. 257/2001 Sb., o knihovnách a podmínkách provozování veřejných knihovnických a informačních služeb (dále jen „knihovní zákon“), v</w:t>
      </w:r>
      <w:r>
        <w:rPr>
          <w:spacing w:val="-2"/>
        </w:rPr>
        <w:t> </w:t>
      </w:r>
      <w:r>
        <w:t>němž jsou definovány takto:</w:t>
      </w:r>
    </w:p>
    <w:p w14:paraId="7F68412C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4"/>
        <w:jc w:val="both"/>
      </w:pPr>
      <w:r>
        <w:t>„Regionálními</w:t>
      </w:r>
      <w:r>
        <w:rPr>
          <w:spacing w:val="-10"/>
        </w:rPr>
        <w:t xml:space="preserve"> </w:t>
      </w:r>
      <w:r>
        <w:t>funkcemi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rozumí</w:t>
      </w:r>
      <w:r>
        <w:rPr>
          <w:spacing w:val="-9"/>
        </w:rPr>
        <w:t xml:space="preserve"> </w:t>
      </w:r>
      <w:r>
        <w:t>funkce,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jejichž</w:t>
      </w:r>
      <w:r>
        <w:rPr>
          <w:spacing w:val="-11"/>
        </w:rPr>
        <w:t xml:space="preserve"> </w:t>
      </w:r>
      <w:r>
        <w:t>rámci</w:t>
      </w:r>
      <w:r>
        <w:rPr>
          <w:spacing w:val="-11"/>
        </w:rPr>
        <w:t xml:space="preserve"> </w:t>
      </w:r>
      <w:r>
        <w:t>krajská</w:t>
      </w:r>
      <w:r>
        <w:rPr>
          <w:spacing w:val="-11"/>
        </w:rPr>
        <w:t xml:space="preserve"> </w:t>
      </w:r>
      <w:r>
        <w:t>knihovna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další</w:t>
      </w:r>
      <w:r>
        <w:rPr>
          <w:spacing w:val="-10"/>
        </w:rPr>
        <w:t xml:space="preserve"> </w:t>
      </w:r>
      <w:r>
        <w:t>jí</w:t>
      </w:r>
      <w:r>
        <w:rPr>
          <w:spacing w:val="-10"/>
        </w:rPr>
        <w:t xml:space="preserve"> </w:t>
      </w:r>
      <w:r>
        <w:t>pověřené knihovny</w:t>
      </w:r>
      <w:r>
        <w:rPr>
          <w:spacing w:val="80"/>
          <w:w w:val="150"/>
        </w:rPr>
        <w:t xml:space="preserve"> </w:t>
      </w:r>
      <w:r>
        <w:t>poskytují</w:t>
      </w:r>
      <w:r>
        <w:rPr>
          <w:spacing w:val="80"/>
          <w:w w:val="150"/>
        </w:rPr>
        <w:t xml:space="preserve"> </w:t>
      </w:r>
      <w:r>
        <w:t>základním</w:t>
      </w:r>
      <w:r>
        <w:rPr>
          <w:spacing w:val="80"/>
          <w:w w:val="150"/>
        </w:rPr>
        <w:t xml:space="preserve"> </w:t>
      </w:r>
      <w:r>
        <w:t>knihovnám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kraji</w:t>
      </w:r>
      <w:r>
        <w:rPr>
          <w:spacing w:val="80"/>
          <w:w w:val="150"/>
        </w:rPr>
        <w:t xml:space="preserve"> </w:t>
      </w:r>
      <w:r>
        <w:t>především</w:t>
      </w:r>
      <w:r>
        <w:rPr>
          <w:spacing w:val="80"/>
          <w:w w:val="150"/>
        </w:rPr>
        <w:t xml:space="preserve"> </w:t>
      </w:r>
      <w:r>
        <w:t>poradenské,</w:t>
      </w:r>
      <w:r>
        <w:rPr>
          <w:spacing w:val="80"/>
          <w:w w:val="150"/>
        </w:rPr>
        <w:t xml:space="preserve"> </w:t>
      </w:r>
      <w:r>
        <w:t>vzdělávací</w:t>
      </w:r>
      <w:r>
        <w:rPr>
          <w:spacing w:val="80"/>
          <w:w w:val="150"/>
        </w:rPr>
        <w:t xml:space="preserve"> </w:t>
      </w:r>
      <w:r>
        <w:t>a koordinační služby, budují výměnné fondy a zapůjčují výměnné soubory knihovních dokumentů a vykonávají další nezbytné činnosti napomáhající rozvoji knihoven a jejich veřejných knihovnických a informačních služeb.“ (§ 2 písm. h)</w:t>
      </w:r>
    </w:p>
    <w:p w14:paraId="7F68412D" w14:textId="77777777" w:rsidR="00496079" w:rsidRDefault="00F57977">
      <w:pPr>
        <w:pStyle w:val="Zkladntext"/>
        <w:tabs>
          <w:tab w:val="left" w:pos="9781"/>
        </w:tabs>
        <w:spacing w:before="119"/>
        <w:ind w:left="141"/>
        <w:jc w:val="both"/>
      </w:pPr>
      <w:r>
        <w:t>V</w:t>
      </w:r>
      <w:r>
        <w:rPr>
          <w:spacing w:val="-4"/>
        </w:rPr>
        <w:t xml:space="preserve"> </w:t>
      </w:r>
      <w:r>
        <w:t>knihovním zákoně</w:t>
      </w:r>
      <w:r>
        <w:rPr>
          <w:spacing w:val="-2"/>
        </w:rPr>
        <w:t xml:space="preserve"> </w:t>
      </w:r>
      <w:r>
        <w:t>je také</w:t>
      </w:r>
      <w:r>
        <w:rPr>
          <w:spacing w:val="-1"/>
        </w:rPr>
        <w:t xml:space="preserve"> </w:t>
      </w:r>
      <w:r>
        <w:t>vymezena zodpovědnost za</w:t>
      </w:r>
      <w:r>
        <w:rPr>
          <w:spacing w:val="-2"/>
        </w:rPr>
        <w:t xml:space="preserve"> </w:t>
      </w:r>
      <w:r>
        <w:t xml:space="preserve">plnění regionálních </w:t>
      </w:r>
      <w:r>
        <w:rPr>
          <w:spacing w:val="-2"/>
        </w:rPr>
        <w:t>funkcí:</w:t>
      </w:r>
    </w:p>
    <w:p w14:paraId="7F68412E" w14:textId="77777777" w:rsidR="00496079" w:rsidRDefault="00F57977">
      <w:pPr>
        <w:pStyle w:val="Zkladntext"/>
        <w:tabs>
          <w:tab w:val="left" w:pos="9781"/>
        </w:tabs>
        <w:spacing w:before="161" w:line="276" w:lineRule="auto"/>
        <w:ind w:left="141" w:right="1274"/>
        <w:jc w:val="both"/>
      </w:pPr>
      <w:r>
        <w:t>„Krajská knihovna plní a koordinuje plnění regionálních funkcí vybraných základních knihoven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kraji.</w:t>
      </w:r>
      <w:r>
        <w:rPr>
          <w:spacing w:val="-8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přenesení</w:t>
      </w:r>
      <w:r>
        <w:rPr>
          <w:spacing w:val="-8"/>
        </w:rPr>
        <w:t xml:space="preserve"> </w:t>
      </w:r>
      <w:r>
        <w:t>regionálních</w:t>
      </w:r>
      <w:r>
        <w:rPr>
          <w:spacing w:val="-8"/>
        </w:rPr>
        <w:t xml:space="preserve"> </w:t>
      </w:r>
      <w:r>
        <w:t>funkcí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vybrané</w:t>
      </w:r>
      <w:r>
        <w:rPr>
          <w:spacing w:val="-9"/>
        </w:rPr>
        <w:t xml:space="preserve"> </w:t>
      </w:r>
      <w:r>
        <w:t>základní</w:t>
      </w:r>
      <w:r>
        <w:rPr>
          <w:spacing w:val="-8"/>
        </w:rPr>
        <w:t xml:space="preserve"> </w:t>
      </w:r>
      <w:r>
        <w:t>knihovny</w:t>
      </w:r>
      <w:r>
        <w:rPr>
          <w:spacing w:val="-8"/>
        </w:rPr>
        <w:t xml:space="preserve"> </w:t>
      </w:r>
      <w:r>
        <w:t>musí mít písemnou formu. Plnění regionálních funkcí a jeho koordinaci zajišťuje kraj z peněžních prostředků svého rozpočtu.“ (§ 11 odst. 3)</w:t>
      </w:r>
    </w:p>
    <w:p w14:paraId="7F68412F" w14:textId="77777777" w:rsidR="00496079" w:rsidRDefault="00F57977">
      <w:pPr>
        <w:pStyle w:val="Zkladntext"/>
        <w:tabs>
          <w:tab w:val="left" w:pos="9781"/>
        </w:tabs>
        <w:spacing w:before="121" w:line="276" w:lineRule="auto"/>
        <w:ind w:left="141" w:right="1275"/>
        <w:jc w:val="both"/>
      </w:pPr>
      <w:r>
        <w:t>S</w:t>
      </w:r>
      <w:r>
        <w:rPr>
          <w:spacing w:val="-2"/>
        </w:rPr>
        <w:t xml:space="preserve"> </w:t>
      </w:r>
      <w:r>
        <w:t>cílem dostát zákonným povinnostem v oblasti plnění regionálních funkcí knihoven zpracovala</w:t>
      </w:r>
      <w:r>
        <w:rPr>
          <w:spacing w:val="-2"/>
        </w:rPr>
        <w:t xml:space="preserve"> </w:t>
      </w:r>
      <w:r>
        <w:t>Středočeská</w:t>
      </w:r>
      <w:r>
        <w:rPr>
          <w:spacing w:val="-2"/>
        </w:rPr>
        <w:t xml:space="preserve"> </w:t>
      </w:r>
      <w:r>
        <w:t>vědecká</w:t>
      </w:r>
      <w:r>
        <w:rPr>
          <w:spacing w:val="-2"/>
        </w:rPr>
        <w:t xml:space="preserve"> </w:t>
      </w:r>
      <w:r>
        <w:t>knihovna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Kladně</w:t>
      </w:r>
      <w:r>
        <w:rPr>
          <w:spacing w:val="-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též</w:t>
      </w:r>
      <w:r>
        <w:rPr>
          <w:spacing w:val="-2"/>
        </w:rPr>
        <w:t xml:space="preserve"> </w:t>
      </w:r>
      <w:r>
        <w:t>„SVK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Kladně“)</w:t>
      </w:r>
      <w:r>
        <w:rPr>
          <w:spacing w:val="-1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Koncepci regionálních funkcí knihoven ve Středočeském kraji na období 2023–2026. Navazuje v</w:t>
      </w:r>
      <w:r>
        <w:rPr>
          <w:spacing w:val="-1"/>
        </w:rPr>
        <w:t xml:space="preserve"> </w:t>
      </w:r>
      <w:r>
        <w:t>ní na předchozí praxi plnění regionálních funkcí ve Středočeském kraji, zohledňuje aktuální podmínky a přihlíží k</w:t>
      </w:r>
      <w:r>
        <w:rPr>
          <w:spacing w:val="-2"/>
        </w:rPr>
        <w:t xml:space="preserve"> </w:t>
      </w:r>
      <w:r>
        <w:t>celostátním zkušenostem a trendům. Při jejím zpracování byly jako výchozí použity především tyto materiály:</w:t>
      </w:r>
    </w:p>
    <w:p w14:paraId="7F684130" w14:textId="77777777" w:rsidR="00496079" w:rsidRDefault="00F57977">
      <w:pPr>
        <w:pStyle w:val="Odstavecseseznamem"/>
        <w:numPr>
          <w:ilvl w:val="0"/>
          <w:numId w:val="2"/>
        </w:numPr>
        <w:tabs>
          <w:tab w:val="left" w:pos="861"/>
          <w:tab w:val="left" w:pos="9781"/>
        </w:tabs>
        <w:spacing w:before="12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Koncepce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regionálních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funkcí knihoven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Středočeském kraji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období </w:t>
      </w:r>
      <w:r>
        <w:rPr>
          <w:spacing w:val="-2"/>
          <w:sz w:val="24"/>
          <w:szCs w:val="24"/>
        </w:rPr>
        <w:t>2023–2026;</w:t>
      </w:r>
    </w:p>
    <w:p w14:paraId="7F684131" w14:textId="77777777" w:rsidR="00496079" w:rsidRDefault="00F57977">
      <w:pPr>
        <w:pStyle w:val="Odstavecseseznamem"/>
        <w:numPr>
          <w:ilvl w:val="0"/>
          <w:numId w:val="2"/>
        </w:numPr>
        <w:tabs>
          <w:tab w:val="left" w:pos="861"/>
          <w:tab w:val="left" w:pos="9781"/>
        </w:tabs>
        <w:spacing w:line="271" w:lineRule="auto"/>
        <w:ind w:right="1344"/>
        <w:rPr>
          <w:rFonts w:ascii="Symbol" w:hAnsi="Symbol"/>
          <w:sz w:val="24"/>
        </w:rPr>
      </w:pPr>
      <w:r>
        <w:rPr>
          <w:sz w:val="24"/>
        </w:rPr>
        <w:t>SWOT</w:t>
      </w:r>
      <w:r>
        <w:rPr>
          <w:spacing w:val="-5"/>
          <w:sz w:val="24"/>
        </w:rPr>
        <w:t xml:space="preserve"> </w:t>
      </w:r>
      <w:r>
        <w:rPr>
          <w:sz w:val="24"/>
        </w:rPr>
        <w:t>analýza</w:t>
      </w:r>
      <w:r>
        <w:rPr>
          <w:spacing w:val="-5"/>
          <w:sz w:val="24"/>
        </w:rPr>
        <w:t xml:space="preserve"> </w:t>
      </w:r>
      <w:r>
        <w:rPr>
          <w:sz w:val="24"/>
        </w:rPr>
        <w:t>současného</w:t>
      </w:r>
      <w:r>
        <w:rPr>
          <w:spacing w:val="-4"/>
          <w:sz w:val="24"/>
        </w:rPr>
        <w:t xml:space="preserve"> </w:t>
      </w:r>
      <w:r>
        <w:rPr>
          <w:sz w:val="24"/>
        </w:rPr>
        <w:t>stavu</w:t>
      </w:r>
      <w:r>
        <w:rPr>
          <w:spacing w:val="-4"/>
          <w:sz w:val="24"/>
        </w:rPr>
        <w:t xml:space="preserve"> </w:t>
      </w:r>
      <w:r>
        <w:rPr>
          <w:sz w:val="24"/>
        </w:rPr>
        <w:t>regionálních</w:t>
      </w:r>
      <w:r>
        <w:rPr>
          <w:spacing w:val="-4"/>
          <w:sz w:val="24"/>
        </w:rPr>
        <w:t xml:space="preserve"> </w:t>
      </w:r>
      <w:r>
        <w:rPr>
          <w:sz w:val="24"/>
        </w:rPr>
        <w:t>funkcí</w:t>
      </w:r>
      <w:r>
        <w:rPr>
          <w:spacing w:val="-4"/>
          <w:sz w:val="24"/>
        </w:rPr>
        <w:t xml:space="preserve"> </w:t>
      </w:r>
      <w:r>
        <w:rPr>
          <w:sz w:val="24"/>
        </w:rPr>
        <w:t>knihoven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Středočeském</w:t>
      </w:r>
      <w:r>
        <w:rPr>
          <w:spacing w:val="-4"/>
          <w:sz w:val="24"/>
        </w:rPr>
        <w:t xml:space="preserve"> </w:t>
      </w:r>
      <w:r>
        <w:rPr>
          <w:sz w:val="24"/>
        </w:rPr>
        <w:t>kraji (viz příloha č. 1);</w:t>
      </w:r>
    </w:p>
    <w:p w14:paraId="7F684132" w14:textId="77777777" w:rsidR="00496079" w:rsidRDefault="00F57977">
      <w:pPr>
        <w:pStyle w:val="Odstavecseseznamem"/>
        <w:numPr>
          <w:ilvl w:val="0"/>
          <w:numId w:val="2"/>
        </w:numPr>
        <w:tabs>
          <w:tab w:val="left" w:pos="861"/>
          <w:tab w:val="left" w:pos="9781"/>
        </w:tabs>
        <w:spacing w:before="121" w:line="276" w:lineRule="auto"/>
        <w:ind w:right="1364"/>
        <w:rPr>
          <w:rFonts w:ascii="Symbol" w:hAnsi="Symbol"/>
        </w:rPr>
      </w:pPr>
      <w:hyperlink r:id="rId21">
        <w:r>
          <w:rPr>
            <w:color w:val="0000FF"/>
            <w:sz w:val="24"/>
            <w:u w:val="single" w:color="0000FF"/>
          </w:rPr>
          <w:t>Koncepce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rozvoje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knihoven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v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České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republice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na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léta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2021–2027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výhledem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do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roku</w:t>
        </w:r>
      </w:hyperlink>
      <w:r>
        <w:rPr>
          <w:color w:val="0000FF"/>
          <w:sz w:val="24"/>
        </w:rPr>
        <w:t xml:space="preserve"> </w:t>
      </w:r>
      <w:hyperlink r:id="rId22">
        <w:r>
          <w:rPr>
            <w:color w:val="0000FF"/>
            <w:spacing w:val="-2"/>
            <w:sz w:val="24"/>
            <w:u w:val="single" w:color="0000FF"/>
          </w:rPr>
          <w:t>2030</w:t>
        </w:r>
      </w:hyperlink>
      <w:r>
        <w:rPr>
          <w:spacing w:val="-2"/>
        </w:rPr>
        <w:t>;</w:t>
      </w:r>
    </w:p>
    <w:p w14:paraId="7F684133" w14:textId="77777777" w:rsidR="00496079" w:rsidRDefault="00F57977">
      <w:pPr>
        <w:pStyle w:val="Odstavecseseznamem"/>
        <w:numPr>
          <w:ilvl w:val="0"/>
          <w:numId w:val="2"/>
        </w:numPr>
        <w:tabs>
          <w:tab w:val="left" w:pos="861"/>
          <w:tab w:val="left" w:pos="9781"/>
        </w:tabs>
        <w:spacing w:before="119" w:line="276" w:lineRule="auto"/>
        <w:ind w:right="2161"/>
        <w:rPr>
          <w:rFonts w:ascii="Symbol" w:hAnsi="Symbol"/>
        </w:rPr>
      </w:pPr>
      <w:hyperlink r:id="rId23">
        <w:r>
          <w:rPr>
            <w:color w:val="0000FF"/>
            <w:sz w:val="24"/>
            <w:szCs w:val="24"/>
            <w:u w:val="single" w:color="0000FF"/>
          </w:rPr>
          <w:t>Metodický</w:t>
        </w:r>
        <w:r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pokyn</w:t>
        </w:r>
        <w:r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Ministerstva</w:t>
        </w:r>
        <w:r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kultury</w:t>
        </w:r>
        <w:r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k</w:t>
        </w:r>
        <w:r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zajištění</w:t>
        </w:r>
        <w:r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výkonu</w:t>
        </w:r>
        <w:r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regionálních</w:t>
        </w:r>
        <w:r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color w:val="0000FF"/>
            <w:sz w:val="24"/>
            <w:szCs w:val="24"/>
            <w:u w:val="single" w:color="0000FF"/>
          </w:rPr>
          <w:t>funkcí</w:t>
        </w:r>
      </w:hyperlink>
      <w:r>
        <w:rPr>
          <w:color w:val="0000FF"/>
          <w:sz w:val="24"/>
          <w:szCs w:val="24"/>
        </w:rPr>
        <w:t xml:space="preserve"> </w:t>
      </w:r>
      <w:hyperlink r:id="rId24">
        <w:r>
          <w:rPr>
            <w:color w:val="0000FF"/>
            <w:sz w:val="24"/>
            <w:szCs w:val="24"/>
            <w:u w:val="single" w:color="0000FF"/>
          </w:rPr>
          <w:t>knihoven a jejich koordinaci na území České republiky</w:t>
        </w:r>
      </w:hyperlink>
      <w:r>
        <w:t xml:space="preserve">; </w:t>
      </w:r>
    </w:p>
    <w:p w14:paraId="7F684134" w14:textId="77777777" w:rsidR="00496079" w:rsidRDefault="00F57977">
      <w:pPr>
        <w:pStyle w:val="Odstavecseseznamem"/>
        <w:numPr>
          <w:ilvl w:val="0"/>
          <w:numId w:val="2"/>
        </w:numPr>
        <w:tabs>
          <w:tab w:val="left" w:pos="861"/>
          <w:tab w:val="left" w:pos="9781"/>
        </w:tabs>
        <w:spacing w:before="119" w:line="276" w:lineRule="auto"/>
        <w:ind w:right="2161"/>
        <w:rPr>
          <w:rFonts w:ascii="Symbol" w:hAnsi="Symbol"/>
        </w:rPr>
      </w:pPr>
      <w:hyperlink r:id="rId25">
        <w:r>
          <w:rPr>
            <w:rStyle w:val="Hypertextovodkaz"/>
          </w:rPr>
          <w:t>Metodický pokyn Ministerstva kultury k vymezení standardu veřejných knihovnických a informačních služeb poskytovaných knihovnami zřizovanými a/nebo provozovanými obcemi a kraji na území České republiky (Standard pro dobrou knihovnu)</w:t>
        </w:r>
      </w:hyperlink>
    </w:p>
    <w:p w14:paraId="7F684135" w14:textId="77777777" w:rsidR="00496079" w:rsidRDefault="00F57977">
      <w:pPr>
        <w:tabs>
          <w:tab w:val="left" w:pos="9781"/>
        </w:tabs>
        <w:rPr>
          <w:b/>
          <w:bCs/>
          <w:sz w:val="32"/>
          <w:szCs w:val="32"/>
        </w:rPr>
      </w:pPr>
      <w:r>
        <w:br w:type="page"/>
      </w:r>
    </w:p>
    <w:p w14:paraId="7F684136" w14:textId="77777777" w:rsidR="00496079" w:rsidRDefault="00F57977">
      <w:pPr>
        <w:pStyle w:val="Nadpis1"/>
        <w:numPr>
          <w:ilvl w:val="0"/>
          <w:numId w:val="15"/>
        </w:numPr>
        <w:tabs>
          <w:tab w:val="left" w:pos="499"/>
          <w:tab w:val="left" w:pos="9781"/>
        </w:tabs>
        <w:spacing w:before="0" w:line="276" w:lineRule="auto"/>
        <w:ind w:right="1281"/>
        <w:jc w:val="both"/>
      </w:pPr>
      <w:bookmarkStart w:id="1" w:name="_Toc197435632"/>
      <w:r>
        <w:lastRenderedPageBreak/>
        <w:t>Návaznost na Koncepce regionálních funkcí knihoven ve Středočeském kraji na období 2019–2022</w:t>
      </w:r>
      <w:bookmarkEnd w:id="1"/>
    </w:p>
    <w:p w14:paraId="7F684137" w14:textId="77777777" w:rsidR="00496079" w:rsidRDefault="00496079">
      <w:pPr>
        <w:pStyle w:val="Zkladntext"/>
        <w:tabs>
          <w:tab w:val="left" w:pos="9781"/>
        </w:tabs>
        <w:spacing w:before="189"/>
        <w:rPr>
          <w:b/>
          <w:sz w:val="32"/>
        </w:rPr>
      </w:pPr>
    </w:p>
    <w:p w14:paraId="7F684138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"/>
        <w:jc w:val="both"/>
      </w:pPr>
      <w:bookmarkStart w:id="2" w:name="_Toc197435633"/>
      <w:r>
        <w:t>Regiony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území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regionálních</w:t>
      </w:r>
      <w:r>
        <w:rPr>
          <w:spacing w:val="-2"/>
        </w:rPr>
        <w:t xml:space="preserve"> funkcí</w:t>
      </w:r>
      <w:bookmarkEnd w:id="2"/>
    </w:p>
    <w:p w14:paraId="7F684139" w14:textId="77777777" w:rsidR="00496079" w:rsidRDefault="00F57977">
      <w:pPr>
        <w:pStyle w:val="Zkladntext"/>
        <w:tabs>
          <w:tab w:val="left" w:pos="9781"/>
        </w:tabs>
        <w:spacing w:before="118" w:line="276" w:lineRule="auto"/>
        <w:ind w:left="141" w:right="1275"/>
        <w:jc w:val="both"/>
      </w:pPr>
      <w:r>
        <w:t>Středočeský kraj je krajem s</w:t>
      </w:r>
      <w:r>
        <w:rPr>
          <w:spacing w:val="-1"/>
        </w:rPr>
        <w:t xml:space="preserve"> </w:t>
      </w:r>
      <w:r>
        <w:t>největším počtem obcí v</w:t>
      </w:r>
      <w:r>
        <w:rPr>
          <w:spacing w:val="-1"/>
        </w:rPr>
        <w:t xml:space="preserve"> </w:t>
      </w:r>
      <w:r>
        <w:t>ČR – více jak 18 % - tedy téměř pětina všech obcí ČR. Pro</w:t>
      </w:r>
      <w:r>
        <w:rPr>
          <w:spacing w:val="-15"/>
        </w:rPr>
        <w:t xml:space="preserve"> účely </w:t>
      </w:r>
      <w:r>
        <w:t>plnění</w:t>
      </w:r>
      <w:r>
        <w:rPr>
          <w:spacing w:val="-15"/>
        </w:rPr>
        <w:t xml:space="preserve"> </w:t>
      </w:r>
      <w:r>
        <w:t>regionálních</w:t>
      </w:r>
      <w:r>
        <w:rPr>
          <w:spacing w:val="-15"/>
        </w:rPr>
        <w:t xml:space="preserve"> </w:t>
      </w:r>
      <w:r>
        <w:t>funkcí</w:t>
      </w:r>
      <w:r>
        <w:rPr>
          <w:spacing w:val="-15"/>
        </w:rPr>
        <w:t xml:space="preserve"> knihoven se zachovává územní členění </w:t>
      </w:r>
      <w:r>
        <w:t xml:space="preserve">Středočeského kraje </w:t>
      </w:r>
      <w:r>
        <w:rPr>
          <w:spacing w:val="-15"/>
        </w:rPr>
        <w:t xml:space="preserve">na </w:t>
      </w:r>
      <w:r>
        <w:t>pět</w:t>
      </w:r>
      <w:r>
        <w:rPr>
          <w:spacing w:val="-12"/>
        </w:rPr>
        <w:t xml:space="preserve"> </w:t>
      </w:r>
      <w:r>
        <w:t>regionů,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nichž</w:t>
      </w:r>
      <w:r>
        <w:rPr>
          <w:spacing w:val="-13"/>
        </w:rPr>
        <w:t xml:space="preserve"> </w:t>
      </w:r>
      <w:r>
        <w:t>plnění regionálních funkcí zajišťují SVK v</w:t>
      </w:r>
      <w:r>
        <w:rPr>
          <w:spacing w:val="-2"/>
        </w:rPr>
        <w:t> </w:t>
      </w:r>
      <w:r>
        <w:t>Kladně (krajská knihovna) a čtyři základní (pověřené) knihovny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viz</w:t>
      </w:r>
      <w:r>
        <w:rPr>
          <w:spacing w:val="-12"/>
        </w:rPr>
        <w:t xml:space="preserve"> </w:t>
      </w:r>
      <w:r>
        <w:t>kapitola</w:t>
      </w:r>
      <w:r>
        <w:rPr>
          <w:spacing w:val="-11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Systém</w:t>
      </w:r>
      <w:r>
        <w:rPr>
          <w:spacing w:val="-10"/>
        </w:rPr>
        <w:t xml:space="preserve"> </w:t>
      </w:r>
      <w:r>
        <w:t>knihoven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výkon</w:t>
      </w:r>
      <w:r>
        <w:rPr>
          <w:spacing w:val="-9"/>
        </w:rPr>
        <w:t xml:space="preserve"> </w:t>
      </w:r>
      <w:r>
        <w:t>regionálních</w:t>
      </w:r>
      <w:r>
        <w:rPr>
          <w:spacing w:val="-8"/>
        </w:rPr>
        <w:t xml:space="preserve"> </w:t>
      </w:r>
      <w:r>
        <w:t>funkcí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Středočeském</w:t>
      </w:r>
      <w:r>
        <w:rPr>
          <w:spacing w:val="-10"/>
        </w:rPr>
        <w:t xml:space="preserve"> </w:t>
      </w:r>
      <w:r>
        <w:rPr>
          <w:spacing w:val="-2"/>
        </w:rPr>
        <w:t>kraji.</w:t>
      </w:r>
    </w:p>
    <w:p w14:paraId="7F68413A" w14:textId="77777777" w:rsidR="00496079" w:rsidRDefault="00496079">
      <w:pPr>
        <w:pStyle w:val="Zkladntext"/>
        <w:tabs>
          <w:tab w:val="left" w:pos="9781"/>
        </w:tabs>
        <w:spacing w:before="163" w:line="276" w:lineRule="auto"/>
        <w:ind w:left="141" w:right="1273"/>
        <w:jc w:val="both"/>
      </w:pPr>
    </w:p>
    <w:p w14:paraId="7F68413B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16"/>
        <w:jc w:val="both"/>
      </w:pPr>
      <w:bookmarkStart w:id="3" w:name="_Toc197435634"/>
      <w:r>
        <w:t>Struktura</w:t>
      </w:r>
      <w:r>
        <w:rPr>
          <w:spacing w:val="-6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poskytovaných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regionálních</w:t>
      </w:r>
      <w:r>
        <w:rPr>
          <w:spacing w:val="-4"/>
        </w:rPr>
        <w:t xml:space="preserve"> </w:t>
      </w:r>
      <w:r>
        <w:rPr>
          <w:spacing w:val="-2"/>
        </w:rPr>
        <w:t>funkcí</w:t>
      </w:r>
      <w:bookmarkEnd w:id="3"/>
    </w:p>
    <w:p w14:paraId="7F68413C" w14:textId="77777777" w:rsidR="00496079" w:rsidRDefault="00F57977">
      <w:pPr>
        <w:pStyle w:val="Zkladntext"/>
        <w:tabs>
          <w:tab w:val="left" w:pos="9781"/>
        </w:tabs>
        <w:spacing w:before="161" w:line="276" w:lineRule="auto"/>
        <w:ind w:left="141" w:right="1276"/>
        <w:jc w:val="both"/>
      </w:pPr>
      <w:r>
        <w:t>Struktura služeb odpovídá standardům uvedeným v</w:t>
      </w:r>
      <w:r>
        <w:rPr>
          <w:spacing w:val="-1"/>
        </w:rPr>
        <w:t xml:space="preserve"> </w:t>
      </w:r>
      <w:r>
        <w:t>Metodickém pokynu Ministerstva kultury – viz kapitola 5 Předmět činnosti.</w:t>
      </w:r>
    </w:p>
    <w:p w14:paraId="7F68413D" w14:textId="77777777" w:rsidR="00496079" w:rsidRDefault="00496079">
      <w:pPr>
        <w:pStyle w:val="Zkladntext"/>
        <w:tabs>
          <w:tab w:val="left" w:pos="9781"/>
        </w:tabs>
        <w:spacing w:before="161" w:line="276" w:lineRule="auto"/>
        <w:ind w:left="141" w:right="1276"/>
        <w:jc w:val="both"/>
      </w:pPr>
    </w:p>
    <w:p w14:paraId="7F68413E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21" w:line="276" w:lineRule="auto"/>
        <w:ind w:right="1279"/>
        <w:jc w:val="both"/>
      </w:pPr>
      <w:bookmarkStart w:id="4" w:name="_Toc197435635"/>
      <w:r>
        <w:t xml:space="preserve">Centrální tvorba výměnného fondu a decentralizovaná distribuce výměnných </w:t>
      </w:r>
      <w:r>
        <w:rPr>
          <w:spacing w:val="-2"/>
        </w:rPr>
        <w:t>souborů</w:t>
      </w:r>
      <w:bookmarkEnd w:id="4"/>
    </w:p>
    <w:p w14:paraId="7F68413F" w14:textId="77777777" w:rsidR="00496079" w:rsidRDefault="00F57977">
      <w:pPr>
        <w:pStyle w:val="Zkladntext"/>
        <w:tabs>
          <w:tab w:val="left" w:pos="9781"/>
        </w:tabs>
        <w:spacing w:before="121" w:line="276" w:lineRule="auto"/>
        <w:ind w:left="141" w:right="1273"/>
        <w:jc w:val="both"/>
      </w:pPr>
      <w:r>
        <w:t>V počátečních letech platnosti této koncepce se předpokládá zachování systému centrální akvizice knihovních jednotek do výměnného fondu, kterou zjišťuje krajská knihovna,</w:t>
      </w:r>
      <w:r>
        <w:rPr>
          <w:spacing w:val="62"/>
        </w:rPr>
        <w:t xml:space="preserve"> </w:t>
      </w:r>
      <w:r>
        <w:t>v případě</w:t>
      </w:r>
      <w:r>
        <w:rPr>
          <w:spacing w:val="60"/>
        </w:rPr>
        <w:t xml:space="preserve"> </w:t>
      </w:r>
      <w:r>
        <w:t>potřeby</w:t>
      </w:r>
      <w:r>
        <w:rPr>
          <w:spacing w:val="61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spolupráci</w:t>
      </w:r>
      <w:r>
        <w:rPr>
          <w:spacing w:val="62"/>
        </w:rPr>
        <w:t xml:space="preserve"> </w:t>
      </w:r>
      <w:r>
        <w:t>s pověřenými</w:t>
      </w:r>
      <w:r>
        <w:rPr>
          <w:spacing w:val="62"/>
        </w:rPr>
        <w:t xml:space="preserve"> </w:t>
      </w:r>
      <w:r>
        <w:t>knihovnami. Tento způsob se v minulosti ukázal jako velmi efektivní, neboť při hromadné akvizici docházelo k úspoře pracovních sil a bylo možné využívat výhodných rabatů ze strany dodavatelů. S postupným vývojem knižního trhu nicméně ekonomické důvody pro centrální nákup výměnného fondu pozbyly platnosti – nákupní rabaty krajské knihovny a pověřených knihoven jsou v současné době stejné. Naopak administrativní změny na straně nakladatelů, distributorů i samotných knihoven a s nimi související úpravy pracovních procesů centrální nákup komplikují, vedou ke zvýšené potřebě komunikace a duplicitě některých činností. V rámci aktualizací této koncepce je proto žádoucí zvážit efektivitu tohoto modelu, případně navrhnout jeho úpravu.</w:t>
      </w:r>
    </w:p>
    <w:p w14:paraId="7F684140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5"/>
        <w:jc w:val="both"/>
      </w:pPr>
      <w:r>
        <w:rPr>
          <w:spacing w:val="-14"/>
        </w:rPr>
        <w:t xml:space="preserve">Bez ohledu na organizaci akvizice budou </w:t>
      </w:r>
      <w:r>
        <w:t>distribuci</w:t>
      </w:r>
      <w:r>
        <w:rPr>
          <w:spacing w:val="-14"/>
        </w:rPr>
        <w:t xml:space="preserve"> </w:t>
      </w:r>
      <w:r>
        <w:t>dokumentů</w:t>
      </w:r>
      <w:r>
        <w:rPr>
          <w:spacing w:val="-14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výměnných souborů ve svých regionech dál provádět krajská a pověřené knihovny – viz bod 5.1.4 Tvorba výměnného fondu, jeho cirkulace, distribuce a správa.</w:t>
      </w:r>
    </w:p>
    <w:p w14:paraId="7F684141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5"/>
        <w:jc w:val="both"/>
      </w:pPr>
      <w:r>
        <w:t>Výměnný</w:t>
      </w:r>
      <w:r>
        <w:rPr>
          <w:spacing w:val="40"/>
        </w:rPr>
        <w:t xml:space="preserve"> </w:t>
      </w:r>
      <w:r>
        <w:t>fond</w:t>
      </w:r>
      <w:r>
        <w:rPr>
          <w:spacing w:val="40"/>
        </w:rPr>
        <w:t xml:space="preserve"> </w:t>
      </w:r>
      <w:r>
        <w:t>SK</w:t>
      </w:r>
      <w:r>
        <w:rPr>
          <w:spacing w:val="40"/>
        </w:rPr>
        <w:t xml:space="preserve"> </w:t>
      </w:r>
      <w:r>
        <w:t>tvoří</w:t>
      </w:r>
      <w:r>
        <w:rPr>
          <w:spacing w:val="40"/>
        </w:rPr>
        <w:t xml:space="preserve"> </w:t>
      </w:r>
      <w:r>
        <w:t>jeden</w:t>
      </w:r>
      <w:r>
        <w:rPr>
          <w:spacing w:val="40"/>
        </w:rPr>
        <w:t xml:space="preserve"> </w:t>
      </w:r>
      <w:r>
        <w:t>celek,</w:t>
      </w:r>
      <w:r>
        <w:rPr>
          <w:spacing w:val="40"/>
        </w:rPr>
        <w:t xml:space="preserve"> </w:t>
      </w:r>
      <w:r>
        <w:t>který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rozmístěn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pěti</w:t>
      </w:r>
      <w:r>
        <w:rPr>
          <w:spacing w:val="40"/>
        </w:rPr>
        <w:t xml:space="preserve"> </w:t>
      </w:r>
      <w:r>
        <w:t>místech,</w:t>
      </w:r>
      <w:r>
        <w:rPr>
          <w:spacing w:val="40"/>
        </w:rPr>
        <w:t xml:space="preserve"> a to </w:t>
      </w:r>
      <w:r>
        <w:t>v sídlech</w:t>
      </w:r>
      <w:r>
        <w:rPr>
          <w:spacing w:val="40"/>
        </w:rPr>
        <w:t xml:space="preserve"> </w:t>
      </w:r>
      <w:r>
        <w:t>krajské</w:t>
      </w:r>
      <w:r>
        <w:rPr>
          <w:spacing w:val="80"/>
        </w:rPr>
        <w:t xml:space="preserve"> </w:t>
      </w:r>
      <w:r>
        <w:t>a pověřených knihoven. Zpracování, evidence i správa je prováděna automatizovanými knihovními</w:t>
      </w:r>
      <w:r>
        <w:rPr>
          <w:spacing w:val="19"/>
        </w:rPr>
        <w:t xml:space="preserve"> </w:t>
      </w:r>
      <w:r>
        <w:t>systémy</w:t>
      </w:r>
      <w:r>
        <w:rPr>
          <w:spacing w:val="18"/>
        </w:rPr>
        <w:t xml:space="preserve"> </w:t>
      </w:r>
      <w:r>
        <w:t>krajské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pověřených</w:t>
      </w:r>
      <w:r>
        <w:rPr>
          <w:spacing w:val="18"/>
        </w:rPr>
        <w:t xml:space="preserve"> </w:t>
      </w:r>
      <w:r>
        <w:t>knihoven.</w:t>
      </w:r>
      <w:r>
        <w:rPr>
          <w:spacing w:val="18"/>
        </w:rPr>
        <w:t xml:space="preserve"> </w:t>
      </w:r>
      <w:r>
        <w:t>Správa</w:t>
      </w:r>
      <w:r>
        <w:rPr>
          <w:spacing w:val="17"/>
        </w:rPr>
        <w:t xml:space="preserve"> </w:t>
      </w:r>
      <w:r>
        <w:t>fondu</w:t>
      </w:r>
      <w:r>
        <w:rPr>
          <w:spacing w:val="17"/>
        </w:rPr>
        <w:t xml:space="preserve"> </w:t>
      </w:r>
      <w:r>
        <w:t>zahrnuje</w:t>
      </w:r>
      <w:r>
        <w:rPr>
          <w:spacing w:val="17"/>
        </w:rPr>
        <w:t xml:space="preserve"> </w:t>
      </w:r>
      <w:r>
        <w:t>také</w:t>
      </w:r>
      <w:r>
        <w:rPr>
          <w:spacing w:val="16"/>
        </w:rPr>
        <w:t xml:space="preserve"> </w:t>
      </w:r>
      <w:r>
        <w:t>jeho</w:t>
      </w:r>
      <w:r>
        <w:rPr>
          <w:spacing w:val="17"/>
        </w:rPr>
        <w:t xml:space="preserve"> </w:t>
      </w:r>
      <w:r>
        <w:t>revizi a průběžnou aktualizaci (tedy kromě doplňování také vyřazování dokumentů).</w:t>
      </w:r>
    </w:p>
    <w:p w14:paraId="7F684142" w14:textId="1FD9921F" w:rsidR="009219EF" w:rsidRDefault="00F57977">
      <w:pPr>
        <w:pStyle w:val="Zkladntext"/>
        <w:tabs>
          <w:tab w:val="left" w:pos="1788"/>
          <w:tab w:val="left" w:pos="9781"/>
        </w:tabs>
        <w:spacing w:before="119" w:line="276" w:lineRule="auto"/>
        <w:ind w:left="141" w:right="1275"/>
        <w:jc w:val="both"/>
      </w:pPr>
      <w:r>
        <w:tab/>
      </w:r>
    </w:p>
    <w:p w14:paraId="78C7722B" w14:textId="77777777" w:rsidR="009219EF" w:rsidRDefault="009219EF">
      <w:pPr>
        <w:widowControl/>
        <w:rPr>
          <w:sz w:val="24"/>
          <w:szCs w:val="24"/>
        </w:rPr>
      </w:pPr>
      <w:r>
        <w:br w:type="page"/>
      </w:r>
    </w:p>
    <w:p w14:paraId="7F684143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16"/>
        <w:jc w:val="both"/>
      </w:pPr>
      <w:bookmarkStart w:id="5" w:name="_Toc197435636"/>
      <w:r>
        <w:t>Financování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rozpočtu</w:t>
      </w:r>
      <w:r>
        <w:rPr>
          <w:spacing w:val="-5"/>
        </w:rPr>
        <w:t xml:space="preserve"> </w:t>
      </w:r>
      <w:r>
        <w:t>Středočeského</w:t>
      </w:r>
      <w:r>
        <w:rPr>
          <w:spacing w:val="-3"/>
        </w:rPr>
        <w:t xml:space="preserve"> </w:t>
      </w:r>
      <w:r>
        <w:rPr>
          <w:spacing w:val="-2"/>
        </w:rPr>
        <w:t>kraje</w:t>
      </w:r>
      <w:bookmarkEnd w:id="5"/>
    </w:p>
    <w:p w14:paraId="7F684144" w14:textId="77777777" w:rsidR="00496079" w:rsidRDefault="00F57977">
      <w:pPr>
        <w:pStyle w:val="Zkladntext"/>
        <w:tabs>
          <w:tab w:val="left" w:pos="9781"/>
        </w:tabs>
        <w:spacing w:before="161" w:line="276" w:lineRule="auto"/>
        <w:ind w:left="141" w:right="1271"/>
        <w:jc w:val="both"/>
      </w:pPr>
      <w:r>
        <w:t xml:space="preserve">Financování regionálních funkcí zabezpečuje Středočeský kraj ze svého rozpočtu, tak jak to </w:t>
      </w:r>
      <w:r>
        <w:lastRenderedPageBreak/>
        <w:t>odpovídá ustanovení knihovního zákona a jak tomu bylo také v předchozích koncepcích</w:t>
      </w:r>
      <w:r>
        <w:rPr>
          <w:spacing w:val="-9"/>
        </w:rPr>
        <w:t xml:space="preserve"> </w:t>
      </w:r>
      <w:r>
        <w:t>RF.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výši</w:t>
      </w:r>
      <w:r>
        <w:rPr>
          <w:spacing w:val="-8"/>
        </w:rPr>
        <w:t xml:space="preserve"> </w:t>
      </w:r>
      <w:r>
        <w:t>dotace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měly</w:t>
      </w:r>
      <w:r>
        <w:rPr>
          <w:spacing w:val="-8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zohledněny</w:t>
      </w:r>
      <w:r>
        <w:rPr>
          <w:spacing w:val="-8"/>
        </w:rPr>
        <w:t xml:space="preserve"> </w:t>
      </w:r>
      <w:r>
        <w:t>současné</w:t>
      </w:r>
      <w:r>
        <w:rPr>
          <w:spacing w:val="-9"/>
        </w:rPr>
        <w:t xml:space="preserve"> </w:t>
      </w:r>
      <w:r>
        <w:t>potřeby</w:t>
      </w:r>
      <w:r>
        <w:rPr>
          <w:spacing w:val="-6"/>
        </w:rPr>
        <w:t xml:space="preserve"> </w:t>
      </w:r>
      <w:r>
        <w:t>knihoven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možnosti Středočeského kraje.</w:t>
      </w:r>
    </w:p>
    <w:p w14:paraId="7F684145" w14:textId="77777777" w:rsidR="00496079" w:rsidRDefault="00F57977">
      <w:pPr>
        <w:pStyle w:val="Zkladntext"/>
        <w:tabs>
          <w:tab w:val="left" w:pos="9781"/>
        </w:tabs>
        <w:spacing w:before="121" w:line="276" w:lineRule="auto"/>
        <w:ind w:left="141" w:right="1276"/>
        <w:jc w:val="both"/>
      </w:pPr>
      <w:r>
        <w:t>Koncepce zachovává stávající strukturu financování výkonu RF: dotace</w:t>
      </w:r>
      <w:r>
        <w:rPr>
          <w:spacing w:val="-12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pověřené</w:t>
      </w:r>
      <w:r>
        <w:rPr>
          <w:spacing w:val="-7"/>
        </w:rPr>
        <w:t xml:space="preserve"> </w:t>
      </w:r>
      <w:r>
        <w:t>knihovny,</w:t>
      </w:r>
      <w:r>
        <w:rPr>
          <w:spacing w:val="-8"/>
        </w:rPr>
        <w:t xml:space="preserve"> </w:t>
      </w:r>
      <w:r>
        <w:t>dotace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centrální</w:t>
      </w:r>
      <w:r>
        <w:rPr>
          <w:spacing w:val="-7"/>
        </w:rPr>
        <w:t xml:space="preserve"> </w:t>
      </w:r>
      <w:r>
        <w:t>funkci,</w:t>
      </w:r>
      <w:r>
        <w:rPr>
          <w:spacing w:val="-8"/>
        </w:rPr>
        <w:t xml:space="preserve"> </w:t>
      </w:r>
      <w:r>
        <w:t>dotace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výměnný</w:t>
      </w:r>
      <w:r>
        <w:rPr>
          <w:spacing w:val="-8"/>
        </w:rPr>
        <w:t xml:space="preserve"> </w:t>
      </w:r>
      <w:r>
        <w:t>fond,</w:t>
      </w:r>
      <w:r>
        <w:rPr>
          <w:spacing w:val="-8"/>
        </w:rPr>
        <w:t xml:space="preserve"> </w:t>
      </w:r>
      <w:r>
        <w:rPr>
          <w:spacing w:val="-2"/>
        </w:rPr>
        <w:t xml:space="preserve">investiční </w:t>
      </w:r>
      <w:r>
        <w:t xml:space="preserve">účelové dotace, dotace pro obce zřizující knihovny ze Středočeského fondu kultury a obnovy </w:t>
      </w:r>
      <w:r>
        <w:rPr>
          <w:spacing w:val="-2"/>
        </w:rPr>
        <w:t>památek.</w:t>
      </w:r>
    </w:p>
    <w:p w14:paraId="7F684146" w14:textId="77777777" w:rsidR="00496079" w:rsidRDefault="00F57977">
      <w:pPr>
        <w:pStyle w:val="Zkladntext"/>
        <w:tabs>
          <w:tab w:val="left" w:pos="9781"/>
        </w:tabs>
        <w:spacing w:before="77" w:line="276" w:lineRule="auto"/>
        <w:ind w:left="141" w:right="1275"/>
      </w:pPr>
      <w:r>
        <w:t xml:space="preserve">Celková alokovaná částka určená na výkon RF, se dělí mezi krajskou a pověřené knihovny především podle aktuálního počtu obsluhovaných knihoven. </w:t>
      </w:r>
    </w:p>
    <w:p w14:paraId="7F684147" w14:textId="77777777" w:rsidR="00496079" w:rsidRDefault="00496079">
      <w:pPr>
        <w:pStyle w:val="Zkladntext"/>
        <w:tabs>
          <w:tab w:val="left" w:pos="9781"/>
        </w:tabs>
      </w:pPr>
    </w:p>
    <w:p w14:paraId="7F684148" w14:textId="77777777" w:rsidR="00496079" w:rsidRDefault="00496079">
      <w:pPr>
        <w:pStyle w:val="Zkladntext"/>
        <w:tabs>
          <w:tab w:val="left" w:pos="9781"/>
        </w:tabs>
      </w:pPr>
    </w:p>
    <w:p w14:paraId="7F684149" w14:textId="77777777" w:rsidR="00496079" w:rsidRDefault="00F57977">
      <w:pPr>
        <w:tabs>
          <w:tab w:val="left" w:pos="9781"/>
        </w:tabs>
        <w:ind w:left="141"/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Tabulka/graf č. 1. Vývoj financování regionálních funkcí za období 2014–2024 (v tis. Kč)</w:t>
      </w:r>
    </w:p>
    <w:p w14:paraId="7F68414A" w14:textId="77777777" w:rsidR="00496079" w:rsidRDefault="00496079">
      <w:pPr>
        <w:pStyle w:val="Zkladntext"/>
        <w:tabs>
          <w:tab w:val="left" w:pos="9781"/>
        </w:tabs>
        <w:spacing w:before="1"/>
        <w:rPr>
          <w:i/>
          <w:iCs/>
          <w:sz w:val="14"/>
          <w:szCs w:val="14"/>
          <w:highlight w:val="yellow"/>
        </w:rPr>
      </w:pPr>
    </w:p>
    <w:tbl>
      <w:tblPr>
        <w:tblStyle w:val="TableNormal"/>
        <w:tblW w:w="9050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00"/>
        <w:gridCol w:w="649"/>
        <w:gridCol w:w="653"/>
        <w:gridCol w:w="650"/>
        <w:gridCol w:w="603"/>
        <w:gridCol w:w="624"/>
        <w:gridCol w:w="617"/>
        <w:gridCol w:w="653"/>
        <w:gridCol w:w="645"/>
        <w:gridCol w:w="654"/>
        <w:gridCol w:w="652"/>
        <w:gridCol w:w="650"/>
      </w:tblGrid>
      <w:tr w:rsidR="00496079" w14:paraId="7F684157" w14:textId="77777777">
        <w:trPr>
          <w:trHeight w:val="553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4B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4C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2014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4D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4E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4F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0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2018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1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2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3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2021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4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29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5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29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6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29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</w:tr>
      <w:tr w:rsidR="00496079" w14:paraId="7F684164" w14:textId="77777777">
        <w:trPr>
          <w:trHeight w:val="55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8" w14:textId="77777777" w:rsidR="00496079" w:rsidRDefault="00F57977">
            <w:pPr>
              <w:pStyle w:val="TableParagraph"/>
              <w:tabs>
                <w:tab w:val="left" w:pos="9781"/>
              </w:tabs>
              <w:spacing w:before="6" w:line="276" w:lineRule="auto"/>
              <w:ind w:left="678" w:hanging="3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Dotace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pro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pověřené</w:t>
            </w:r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knihovny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9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620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A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771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B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091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C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454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D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335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E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544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5F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>
              <w:rPr>
                <w:spacing w:val="-5"/>
                <w:sz w:val="16"/>
                <w:szCs w:val="16"/>
              </w:rPr>
              <w:t>804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0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>
              <w:rPr>
                <w:spacing w:val="-5"/>
                <w:sz w:val="16"/>
                <w:szCs w:val="16"/>
              </w:rPr>
              <w:t>179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1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30"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388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2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12 064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3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12 203</w:t>
            </w:r>
          </w:p>
        </w:tc>
      </w:tr>
      <w:tr w:rsidR="00496079" w14:paraId="7F684171" w14:textId="77777777">
        <w:trPr>
          <w:trHeight w:val="55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5" w14:textId="77777777" w:rsidR="00496079" w:rsidRDefault="00F57977">
            <w:pPr>
              <w:pStyle w:val="TableParagraph"/>
              <w:tabs>
                <w:tab w:val="left" w:pos="9781"/>
              </w:tabs>
              <w:spacing w:before="6" w:line="276" w:lineRule="auto"/>
              <w:ind w:left="455" w:hanging="2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Provozní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příspěvek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pro</w:t>
            </w:r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centrální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funkci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6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750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7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799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8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009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9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362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A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565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B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565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C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D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565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E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565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6F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2 690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0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2 730</w:t>
            </w:r>
          </w:p>
        </w:tc>
      </w:tr>
      <w:tr w:rsidR="00496079" w14:paraId="7F68417E" w14:textId="77777777">
        <w:trPr>
          <w:trHeight w:val="552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2" w14:textId="77777777" w:rsidR="00496079" w:rsidRDefault="00F57977">
            <w:pPr>
              <w:pStyle w:val="TableParagraph"/>
              <w:tabs>
                <w:tab w:val="left" w:pos="9781"/>
              </w:tabs>
              <w:spacing w:before="7" w:line="276" w:lineRule="auto"/>
              <w:ind w:left="513" w:hanging="2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Provozní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příspěvek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na</w:t>
            </w:r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výměnný fond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3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630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4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630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5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630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6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800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7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800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8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900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9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981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A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950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B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950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C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D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3 153</w:t>
            </w:r>
          </w:p>
        </w:tc>
      </w:tr>
      <w:tr w:rsidR="00496079" w14:paraId="7F68418B" w14:textId="77777777">
        <w:trPr>
          <w:trHeight w:val="55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7F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3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Dotační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program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pro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obce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0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1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5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878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2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900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3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891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4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5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000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6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7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525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8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000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9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A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2 000</w:t>
            </w:r>
          </w:p>
        </w:tc>
      </w:tr>
      <w:tr w:rsidR="00496079" w14:paraId="7F684198" w14:textId="77777777">
        <w:trPr>
          <w:trHeight w:val="55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C" w14:textId="77777777" w:rsidR="00496079" w:rsidRDefault="00F57977">
            <w:pPr>
              <w:pStyle w:val="TableParagraph"/>
              <w:tabs>
                <w:tab w:val="left" w:pos="9781"/>
              </w:tabs>
              <w:spacing w:before="6" w:line="276" w:lineRule="auto"/>
              <w:ind w:left="496" w:hanging="26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Provozní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příspěvek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na</w:t>
            </w:r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časopis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Čtenář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D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5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E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7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8F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1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0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 w:right="2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1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 w:right="2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2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473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3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4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604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5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020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6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7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1 060</w:t>
            </w:r>
          </w:p>
        </w:tc>
      </w:tr>
      <w:tr w:rsidR="00496079" w14:paraId="7F6841A5" w14:textId="77777777">
        <w:trPr>
          <w:trHeight w:val="553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9" w14:textId="77777777" w:rsidR="00496079" w:rsidRDefault="00F57977">
            <w:pPr>
              <w:pStyle w:val="TableParagraph"/>
              <w:tabs>
                <w:tab w:val="left" w:pos="9781"/>
              </w:tabs>
              <w:spacing w:before="6" w:line="276" w:lineRule="auto"/>
              <w:ind w:left="760" w:right="90" w:hanging="6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Dotace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MK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ČR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na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časopis</w:t>
            </w:r>
            <w:r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Čtenář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A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5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B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7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C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1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D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 w:right="2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E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 w:right="2"/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9F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2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250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0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250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1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350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2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30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350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3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4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350</w:t>
            </w:r>
          </w:p>
        </w:tc>
      </w:tr>
      <w:tr w:rsidR="00496079" w14:paraId="7F6841B2" w14:textId="77777777">
        <w:trPr>
          <w:trHeight w:val="55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6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Celková částka na výkon RF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7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130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8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078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9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8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630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A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2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507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B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19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200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C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732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D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4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141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E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29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19 </w:t>
            </w:r>
            <w:r>
              <w:rPr>
                <w:b/>
                <w:bCs/>
                <w:spacing w:val="-5"/>
                <w:sz w:val="16"/>
                <w:szCs w:val="16"/>
              </w:rPr>
              <w:t>173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AF" w14:textId="77777777" w:rsidR="00496079" w:rsidRDefault="00F57977">
            <w:pPr>
              <w:pStyle w:val="TableParagraph"/>
              <w:tabs>
                <w:tab w:val="left" w:pos="9781"/>
              </w:tabs>
              <w:spacing w:before="112"/>
              <w:ind w:left="30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19 </w:t>
            </w:r>
            <w:r>
              <w:rPr>
                <w:b/>
                <w:bCs/>
                <w:spacing w:val="-5"/>
                <w:sz w:val="16"/>
                <w:szCs w:val="16"/>
              </w:rPr>
              <w:t>273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B0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21 274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B1" w14:textId="77777777" w:rsidR="00496079" w:rsidRDefault="00F57977">
            <w:pPr>
              <w:pStyle w:val="TableParagraph"/>
              <w:tabs>
                <w:tab w:val="left" w:pos="9781"/>
              </w:tabs>
              <w:spacing w:before="112" w:line="259" w:lineRule="auto"/>
              <w:ind w:left="3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21496</w:t>
            </w:r>
          </w:p>
        </w:tc>
      </w:tr>
    </w:tbl>
    <w:p w14:paraId="7F6841B3" w14:textId="77777777" w:rsidR="00496079" w:rsidRDefault="00496079">
      <w:pPr>
        <w:pStyle w:val="Zkladntext"/>
        <w:tabs>
          <w:tab w:val="left" w:pos="9781"/>
        </w:tabs>
        <w:spacing w:before="59"/>
        <w:rPr>
          <w:i/>
          <w:iCs/>
        </w:rPr>
      </w:pPr>
    </w:p>
    <w:p w14:paraId="7F6841B4" w14:textId="77777777" w:rsidR="00496079" w:rsidRDefault="00F57977">
      <w:pPr>
        <w:tabs>
          <w:tab w:val="left" w:pos="9781"/>
        </w:tabs>
        <w:ind w:left="141"/>
      </w:pPr>
      <w:r>
        <w:t>Vývoj</w:t>
      </w:r>
      <w:r>
        <w:rPr>
          <w:spacing w:val="-1"/>
        </w:rPr>
        <w:t xml:space="preserve"> </w:t>
      </w:r>
      <w:r>
        <w:t>přidělených</w:t>
      </w:r>
      <w:r>
        <w:rPr>
          <w:spacing w:val="-1"/>
        </w:rPr>
        <w:t xml:space="preserve"> </w:t>
      </w:r>
      <w:r>
        <w:t>dotací za</w:t>
      </w:r>
      <w:r>
        <w:rPr>
          <w:spacing w:val="-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2006–2024 viz</w:t>
      </w:r>
      <w:r>
        <w:rPr>
          <w:spacing w:val="-1"/>
        </w:rPr>
        <w:t xml:space="preserve"> </w:t>
      </w:r>
      <w:r>
        <w:t>příloha</w:t>
      </w:r>
      <w:r>
        <w:rPr>
          <w:spacing w:val="-2"/>
        </w:rPr>
        <w:t xml:space="preserve"> </w:t>
      </w:r>
      <w:r>
        <w:t xml:space="preserve">č. </w:t>
      </w:r>
      <w:r>
        <w:rPr>
          <w:spacing w:val="-5"/>
        </w:rPr>
        <w:t>2.</w:t>
      </w:r>
    </w:p>
    <w:p w14:paraId="7F6841B5" w14:textId="77777777" w:rsidR="00496079" w:rsidRDefault="00F57977">
      <w:pPr>
        <w:tabs>
          <w:tab w:val="left" w:pos="9781"/>
        </w:tabs>
        <w:rPr>
          <w:b/>
          <w:bCs/>
          <w:sz w:val="32"/>
          <w:szCs w:val="32"/>
        </w:rPr>
      </w:pPr>
      <w:r>
        <w:br w:type="page"/>
      </w:r>
    </w:p>
    <w:p w14:paraId="7F6841B6" w14:textId="77777777" w:rsidR="00496079" w:rsidRDefault="00F57977">
      <w:pPr>
        <w:pStyle w:val="Nadpis1"/>
        <w:numPr>
          <w:ilvl w:val="0"/>
          <w:numId w:val="15"/>
        </w:numPr>
        <w:tabs>
          <w:tab w:val="left" w:pos="499"/>
          <w:tab w:val="left" w:pos="9781"/>
        </w:tabs>
        <w:spacing w:before="0" w:line="276" w:lineRule="auto"/>
        <w:ind w:right="1281"/>
      </w:pPr>
      <w:bookmarkStart w:id="6" w:name="_Toc197435637"/>
      <w:r>
        <w:lastRenderedPageBreak/>
        <w:t>Celostátní</w:t>
      </w:r>
      <w:r>
        <w:rPr>
          <w:spacing w:val="-2"/>
        </w:rPr>
        <w:t xml:space="preserve"> </w:t>
      </w:r>
      <w:r>
        <w:t>koncepce</w:t>
      </w:r>
      <w:r>
        <w:rPr>
          <w:spacing w:val="-2"/>
        </w:rPr>
        <w:t xml:space="preserve"> </w:t>
      </w:r>
      <w:r>
        <w:t>rozvoje</w:t>
      </w:r>
      <w:r>
        <w:rPr>
          <w:spacing w:val="-2"/>
        </w:rPr>
        <w:t xml:space="preserve"> </w:t>
      </w:r>
      <w:r>
        <w:t>knihoven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cíle</w:t>
      </w:r>
      <w:r>
        <w:rPr>
          <w:spacing w:val="-2"/>
        </w:rPr>
        <w:t xml:space="preserve"> </w:t>
      </w:r>
      <w:r>
        <w:t>regionálních</w:t>
      </w:r>
      <w:r>
        <w:rPr>
          <w:spacing w:val="-2"/>
        </w:rPr>
        <w:t xml:space="preserve"> </w:t>
      </w:r>
      <w:r>
        <w:t>funkcí ve Středočeském kraji</w:t>
      </w:r>
      <w:bookmarkEnd w:id="6"/>
    </w:p>
    <w:p w14:paraId="7F6841B7" w14:textId="77777777" w:rsidR="00496079" w:rsidRDefault="00496079">
      <w:pPr>
        <w:pStyle w:val="Zkladntext"/>
        <w:tabs>
          <w:tab w:val="left" w:pos="9781"/>
        </w:tabs>
        <w:spacing w:before="6"/>
        <w:rPr>
          <w:b/>
        </w:rPr>
      </w:pPr>
    </w:p>
    <w:p w14:paraId="7F6841B8" w14:textId="77777777" w:rsidR="00496079" w:rsidRDefault="00F57977">
      <w:pPr>
        <w:tabs>
          <w:tab w:val="left" w:pos="9781"/>
        </w:tabs>
        <w:ind w:left="141" w:right="996"/>
      </w:pPr>
      <w:r>
        <w:rPr>
          <w:b/>
          <w:bCs/>
          <w:color w:val="000009"/>
          <w:sz w:val="24"/>
        </w:rPr>
        <w:t>Koncepce rozvoje knihoven v České republice na léta 2021–2027 s výhledem do roku 2030</w:t>
      </w:r>
      <w:r>
        <w:rPr>
          <w:color w:val="000009"/>
          <w:sz w:val="24"/>
        </w:rPr>
        <w:t xml:space="preserve"> s podtitulem </w:t>
      </w:r>
      <w:r>
        <w:rPr>
          <w:b/>
          <w:color w:val="000009"/>
          <w:sz w:val="24"/>
        </w:rPr>
        <w:t>Knihovny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pilíře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občanské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společnosti,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vzdělanosti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pacing w:val="-2"/>
          <w:sz w:val="24"/>
        </w:rPr>
        <w:t xml:space="preserve">kultury </w:t>
      </w:r>
      <w:r>
        <w:rPr>
          <w:color w:val="000009"/>
          <w:sz w:val="24"/>
          <w:szCs w:val="24"/>
        </w:rPr>
        <w:t xml:space="preserve">zdůrazňuje </w:t>
      </w:r>
      <w:r>
        <w:rPr>
          <w:color w:val="000009"/>
        </w:rPr>
        <w:t>nezastupitelnou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roli knihoven ve</w:t>
      </w:r>
      <w:r>
        <w:rPr>
          <w:color w:val="000009"/>
          <w:spacing w:val="-2"/>
        </w:rPr>
        <w:t xml:space="preserve"> společnosti.</w:t>
      </w:r>
    </w:p>
    <w:p w14:paraId="7F6841B9" w14:textId="77777777" w:rsidR="00496079" w:rsidRDefault="00496079">
      <w:pPr>
        <w:pStyle w:val="Zkladntext"/>
        <w:tabs>
          <w:tab w:val="left" w:pos="9781"/>
        </w:tabs>
        <w:spacing w:before="48"/>
      </w:pPr>
    </w:p>
    <w:p w14:paraId="7F6841BA" w14:textId="77777777" w:rsidR="00496079" w:rsidRDefault="00F57977">
      <w:pPr>
        <w:tabs>
          <w:tab w:val="left" w:pos="9781"/>
        </w:tabs>
        <w:spacing w:line="276" w:lineRule="auto"/>
        <w:ind w:left="141" w:right="1274"/>
        <w:jc w:val="both"/>
        <w:rPr>
          <w:i/>
          <w:sz w:val="24"/>
        </w:rPr>
      </w:pPr>
      <w:r>
        <w:rPr>
          <w:i/>
          <w:color w:val="000009"/>
          <w:sz w:val="24"/>
        </w:rPr>
        <w:t>Knihovny jsou demokratickou platformou veřejného dialogu a participace občanů; jsou nedílnou součástí sociální infrastruktury, která posiluje soudržnost komunit. Významně podporují vědeckou práci, inovace, formální i neformální vzdělávání a mají zásadní a nezastupitelnou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roli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v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procesu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celoživotního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učení.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Jsou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klíčovými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kulturními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institucemi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v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obcích,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městech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či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regionech,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kde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nejen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zajišťují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rovný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přístup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ke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kulturnímu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dědictví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národa i celé civilizace, ale rovněž inspirují a podporují rozvoj současné kultury a umění. Ve všech těchto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rolích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se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již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dnes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knihovny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výrazně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podílejí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na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udržitelném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rozvoji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České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republiky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činí tak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navíc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s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mimořádnou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ekonomickou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efektivností.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Světové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i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české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výzkumy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ukazují,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že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veřejné prostředky vynaložené na činnost knihoven mají návratnost v řádu stovek procent.</w:t>
      </w:r>
    </w:p>
    <w:p w14:paraId="7F6841BB" w14:textId="77777777" w:rsidR="00496079" w:rsidRDefault="00496079">
      <w:pPr>
        <w:pStyle w:val="Zkladntext"/>
        <w:tabs>
          <w:tab w:val="left" w:pos="9781"/>
        </w:tabs>
        <w:spacing w:before="3"/>
        <w:rPr>
          <w:i/>
        </w:rPr>
      </w:pPr>
    </w:p>
    <w:p w14:paraId="7F6841BC" w14:textId="77777777" w:rsidR="00496079" w:rsidRDefault="00F57977">
      <w:pPr>
        <w:pStyle w:val="Zkladntext"/>
        <w:tabs>
          <w:tab w:val="left" w:pos="9781"/>
        </w:tabs>
        <w:ind w:left="141"/>
      </w:pPr>
      <w:r>
        <w:rPr>
          <w:color w:val="000009"/>
        </w:rPr>
        <w:t>Samotná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koncepce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rozdělena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 základní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tři </w:t>
      </w:r>
      <w:r>
        <w:rPr>
          <w:color w:val="000009"/>
          <w:spacing w:val="-2"/>
        </w:rPr>
        <w:t>pilíře:</w:t>
      </w:r>
    </w:p>
    <w:p w14:paraId="7F6841BD" w14:textId="77777777" w:rsidR="00496079" w:rsidRDefault="00496079">
      <w:pPr>
        <w:pStyle w:val="Zkladntext"/>
        <w:tabs>
          <w:tab w:val="left" w:pos="9781"/>
        </w:tabs>
        <w:spacing w:before="48"/>
      </w:pPr>
    </w:p>
    <w:p w14:paraId="7F6841BE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0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Knihovny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pilíře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občanské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společnosti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přirozená centra</w:t>
      </w:r>
      <w:r>
        <w:rPr>
          <w:color w:val="000009"/>
          <w:spacing w:val="-2"/>
          <w:sz w:val="24"/>
        </w:rPr>
        <w:t xml:space="preserve"> komunit</w:t>
      </w:r>
    </w:p>
    <w:p w14:paraId="7F6841BF" w14:textId="77777777" w:rsidR="00496079" w:rsidRDefault="00496079">
      <w:pPr>
        <w:pStyle w:val="Zkladntext"/>
        <w:tabs>
          <w:tab w:val="left" w:pos="9781"/>
        </w:tabs>
        <w:spacing w:before="42"/>
      </w:pPr>
    </w:p>
    <w:p w14:paraId="7F6841C0" w14:textId="77777777" w:rsidR="00496079" w:rsidRDefault="00F57977">
      <w:pPr>
        <w:tabs>
          <w:tab w:val="left" w:pos="9781"/>
        </w:tabs>
        <w:spacing w:line="276" w:lineRule="auto"/>
        <w:ind w:left="141" w:right="1274"/>
        <w:jc w:val="both"/>
        <w:rPr>
          <w:i/>
          <w:sz w:val="24"/>
        </w:rPr>
      </w:pPr>
      <w:r>
        <w:rPr>
          <w:i/>
          <w:color w:val="000009"/>
          <w:sz w:val="24"/>
        </w:rPr>
        <w:t>V rámci pilíře I. budou podporovány aktivity, směřující k rozvoji potenciálu knihoven jako komunitních center včetně adekvátního prostorového, technologického a materiálního zázemí a personálního zajištění.</w:t>
      </w:r>
    </w:p>
    <w:p w14:paraId="7F6841C1" w14:textId="77777777" w:rsidR="00496079" w:rsidRDefault="00496079">
      <w:pPr>
        <w:pStyle w:val="Zkladntext"/>
        <w:tabs>
          <w:tab w:val="left" w:pos="9781"/>
        </w:tabs>
        <w:spacing w:before="8"/>
        <w:rPr>
          <w:i/>
        </w:rPr>
      </w:pPr>
    </w:p>
    <w:p w14:paraId="7F6841C2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0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Knihovny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vzdělávací 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vzdělanost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podporující </w:t>
      </w:r>
      <w:r>
        <w:rPr>
          <w:color w:val="000009"/>
          <w:spacing w:val="-2"/>
          <w:sz w:val="24"/>
        </w:rPr>
        <w:t>instituce</w:t>
      </w:r>
    </w:p>
    <w:p w14:paraId="7F6841C3" w14:textId="77777777" w:rsidR="00496079" w:rsidRDefault="00496079">
      <w:pPr>
        <w:pStyle w:val="Zkladntext"/>
        <w:tabs>
          <w:tab w:val="left" w:pos="9781"/>
        </w:tabs>
        <w:spacing w:before="42"/>
      </w:pPr>
    </w:p>
    <w:p w14:paraId="7F6841C4" w14:textId="77777777" w:rsidR="00496079" w:rsidRDefault="00F57977">
      <w:pPr>
        <w:tabs>
          <w:tab w:val="left" w:pos="9781"/>
        </w:tabs>
        <w:spacing w:line="276" w:lineRule="auto"/>
        <w:ind w:left="141" w:right="1302"/>
        <w:rPr>
          <w:i/>
          <w:sz w:val="24"/>
        </w:rPr>
      </w:pPr>
      <w:r>
        <w:rPr>
          <w:i/>
          <w:color w:val="000009"/>
          <w:sz w:val="24"/>
        </w:rPr>
        <w:t>V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rámci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pilíře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II.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budou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podporovány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aktivity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k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posílení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vzdělávací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funkce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knihoven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a kooperace knihoven se školami.</w:t>
      </w:r>
    </w:p>
    <w:p w14:paraId="7F6841C5" w14:textId="77777777" w:rsidR="00496079" w:rsidRDefault="00496079">
      <w:pPr>
        <w:pStyle w:val="Zkladntext"/>
        <w:tabs>
          <w:tab w:val="left" w:pos="9781"/>
        </w:tabs>
        <w:spacing w:before="6"/>
        <w:rPr>
          <w:i/>
        </w:rPr>
      </w:pPr>
    </w:p>
    <w:p w14:paraId="7F6841C6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Knihovny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jako správci kulturního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znalostního </w:t>
      </w:r>
      <w:r>
        <w:rPr>
          <w:color w:val="000009"/>
          <w:spacing w:val="-2"/>
          <w:sz w:val="24"/>
        </w:rPr>
        <w:t>bohatství</w:t>
      </w:r>
    </w:p>
    <w:p w14:paraId="7F6841C7" w14:textId="77777777" w:rsidR="00496079" w:rsidRDefault="00496079">
      <w:pPr>
        <w:pStyle w:val="Zkladntext"/>
        <w:tabs>
          <w:tab w:val="left" w:pos="9781"/>
        </w:tabs>
        <w:spacing w:before="42"/>
      </w:pPr>
    </w:p>
    <w:p w14:paraId="7F6841C8" w14:textId="77777777" w:rsidR="00496079" w:rsidRDefault="00F57977">
      <w:pPr>
        <w:tabs>
          <w:tab w:val="left" w:pos="9781"/>
        </w:tabs>
        <w:spacing w:line="276" w:lineRule="auto"/>
        <w:ind w:left="141" w:right="1277"/>
        <w:jc w:val="both"/>
        <w:rPr>
          <w:i/>
          <w:sz w:val="24"/>
        </w:rPr>
      </w:pPr>
      <w:r>
        <w:rPr>
          <w:i/>
          <w:color w:val="000009"/>
          <w:sz w:val="24"/>
        </w:rPr>
        <w:t>V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rámci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pilíře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III.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budou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podporovány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aktivity,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které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umožňují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zprostředkování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kulturního a vědeckého bohatství v analogové i digitální podobě všem uživatelům.</w:t>
      </w:r>
    </w:p>
    <w:p w14:paraId="7F6841C9" w14:textId="77777777" w:rsidR="00496079" w:rsidRDefault="00496079">
      <w:pPr>
        <w:pStyle w:val="Zkladntext"/>
        <w:tabs>
          <w:tab w:val="left" w:pos="9781"/>
        </w:tabs>
        <w:spacing w:before="3"/>
        <w:rPr>
          <w:i/>
        </w:rPr>
      </w:pPr>
    </w:p>
    <w:p w14:paraId="7F6841CA" w14:textId="77777777" w:rsidR="00496079" w:rsidRDefault="00F57977">
      <w:pPr>
        <w:pStyle w:val="Zkladntext"/>
        <w:tabs>
          <w:tab w:val="left" w:pos="9781"/>
        </w:tabs>
        <w:spacing w:before="1" w:line="276" w:lineRule="auto"/>
        <w:ind w:left="141" w:right="1275"/>
      </w:pPr>
      <w:r>
        <w:rPr>
          <w:color w:val="000009"/>
        </w:rPr>
        <w:t>Oblast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regionálních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funkcí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zmiňována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všech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třech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těchto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pilířích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jako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důležitý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činitel jejího naplňování:</w:t>
      </w:r>
    </w:p>
    <w:p w14:paraId="7F6841CB" w14:textId="77777777" w:rsidR="00496079" w:rsidRDefault="00496079">
      <w:pPr>
        <w:pStyle w:val="Zkladntext"/>
        <w:tabs>
          <w:tab w:val="left" w:pos="9781"/>
        </w:tabs>
        <w:spacing w:before="5"/>
      </w:pPr>
    </w:p>
    <w:p w14:paraId="7F6841CC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0" w:line="271" w:lineRule="auto"/>
        <w:ind w:right="1278"/>
        <w:jc w:val="both"/>
        <w:rPr>
          <w:rFonts w:ascii="Symbol" w:hAnsi="Symbol"/>
          <w:sz w:val="24"/>
        </w:rPr>
      </w:pPr>
      <w:r>
        <w:rPr>
          <w:color w:val="000009"/>
          <w:sz w:val="24"/>
        </w:rPr>
        <w:t>Pro knihovny v malých obcích je mimořádně důležitá podpora regionálních funkcí knihoven, kterou financují kraje a zajišťují krajské knihovny prostřednictvím pověřených knihoven.</w:t>
      </w:r>
    </w:p>
    <w:p w14:paraId="7F6841CD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79" w:line="271" w:lineRule="auto"/>
        <w:ind w:right="1278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Výměnné fondy jsou důležitým a efektivním nástrojem podpory a aktualizace knihovních fondů v malých obcích.</w:t>
      </w:r>
    </w:p>
    <w:p w14:paraId="7F6841CE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123" w:line="271" w:lineRule="auto"/>
        <w:ind w:right="1279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Podpora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komunitních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aktivit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byla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zahrnuta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standardu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výkon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regionálních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funkcí </w:t>
      </w:r>
      <w:r>
        <w:rPr>
          <w:color w:val="000009"/>
          <w:spacing w:val="-2"/>
          <w:sz w:val="24"/>
        </w:rPr>
        <w:lastRenderedPageBreak/>
        <w:t>knihoven.</w:t>
      </w:r>
    </w:p>
    <w:p w14:paraId="7F6841CF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129" w:line="276" w:lineRule="auto"/>
        <w:ind w:right="1275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Knihovny systematicky rozvíjejí své kompetence v oblasti neformálního občanského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celoživotního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vzdělávání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uživatelů.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Tomu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přizpůsobují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nejen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personalistiku, ale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profesní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vzdělávání.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Národní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knihovna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ČR,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krajské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knihovny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knihovny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pověřené výkonem regionálních funkcí tomuto procesu poskytují metodickou a jinou podporu směřovanou ke všem typům knihoven.</w:t>
      </w:r>
    </w:p>
    <w:p w14:paraId="7F6841D0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116" w:line="271" w:lineRule="auto"/>
        <w:ind w:right="1275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Stabilizovat finanční a personální zajištění výkonu regionálních funkcí a motivovat obce v péči o knihovnu, motivovat kraje, kde podpora knihoven dlouhodobě stagnuje.</w:t>
      </w:r>
    </w:p>
    <w:p w14:paraId="7F6841D1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123" w:line="271" w:lineRule="auto"/>
        <w:ind w:right="1275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Rozšířit a zefektivnit vytváření a cirkulaci výměnných souborů knih a dalších dokumentů v rámci regionu.</w:t>
      </w:r>
    </w:p>
    <w:p w14:paraId="7F6841D2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126" w:line="271" w:lineRule="auto"/>
        <w:ind w:right="1279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Podporovat profesní vzdělávání knihovníků dotačními programy MK (VISK 2, K21)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 dalších ústředních orgánů státní správy, prostřednictvím krajů a obcí realizovat vzdělávání v rámci regionálních funkcí knihoven.</w:t>
      </w:r>
    </w:p>
    <w:p w14:paraId="7F6841D3" w14:textId="77777777" w:rsidR="00496079" w:rsidRDefault="00F57977">
      <w:pPr>
        <w:pStyle w:val="Odstavecseseznamem"/>
        <w:numPr>
          <w:ilvl w:val="0"/>
          <w:numId w:val="13"/>
        </w:numPr>
        <w:tabs>
          <w:tab w:val="left" w:pos="861"/>
          <w:tab w:val="left" w:pos="9781"/>
        </w:tabs>
        <w:spacing w:before="125" w:line="271" w:lineRule="auto"/>
        <w:ind w:right="1275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Zajišťovat vzdělávání metodiků krajských a pověřených knihoven mj. v oblasti metod a cílů komunitně fungujících knihoven.</w:t>
      </w:r>
    </w:p>
    <w:p w14:paraId="7F6841D4" w14:textId="77777777" w:rsidR="00496079" w:rsidRDefault="00496079">
      <w:pPr>
        <w:pStyle w:val="Odstavecseseznamem"/>
        <w:tabs>
          <w:tab w:val="left" w:pos="9781"/>
        </w:tabs>
        <w:spacing w:line="271" w:lineRule="auto"/>
        <w:jc w:val="both"/>
        <w:rPr>
          <w:rFonts w:ascii="Symbol" w:hAnsi="Symbol"/>
          <w:sz w:val="24"/>
        </w:rPr>
      </w:pPr>
    </w:p>
    <w:p w14:paraId="7F6841D5" w14:textId="77777777" w:rsidR="00496079" w:rsidRDefault="00F57977">
      <w:pPr>
        <w:tabs>
          <w:tab w:val="left" w:pos="9781"/>
        </w:tabs>
        <w:rPr>
          <w:rFonts w:ascii="Symbol" w:hAnsi="Symbol"/>
          <w:sz w:val="24"/>
        </w:rPr>
      </w:pPr>
      <w:r>
        <w:br w:type="page"/>
      </w:r>
    </w:p>
    <w:p w14:paraId="7F6841D6" w14:textId="77777777" w:rsidR="00496079" w:rsidRDefault="00F57977">
      <w:pPr>
        <w:pStyle w:val="Nadpis1"/>
        <w:numPr>
          <w:ilvl w:val="0"/>
          <w:numId w:val="15"/>
        </w:numPr>
        <w:tabs>
          <w:tab w:val="left" w:pos="499"/>
          <w:tab w:val="left" w:pos="9781"/>
        </w:tabs>
        <w:spacing w:before="0" w:line="276" w:lineRule="auto"/>
        <w:ind w:right="1281"/>
        <w:jc w:val="both"/>
      </w:pPr>
      <w:bookmarkStart w:id="7" w:name="_Toc197435638"/>
      <w:r>
        <w:lastRenderedPageBreak/>
        <w:t xml:space="preserve">Systém knihoven a výkon regionálních funkcí ve Středočeském </w:t>
      </w:r>
      <w:r>
        <w:rPr>
          <w:spacing w:val="-2"/>
        </w:rPr>
        <w:t>kraji</w:t>
      </w:r>
      <w:bookmarkEnd w:id="7"/>
    </w:p>
    <w:p w14:paraId="7F6841D7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21"/>
      </w:pPr>
      <w:bookmarkStart w:id="8" w:name="_Toc197435639"/>
      <w:r>
        <w:t>Systém</w:t>
      </w:r>
      <w:r>
        <w:rPr>
          <w:spacing w:val="-1"/>
        </w:rPr>
        <w:t xml:space="preserve"> </w:t>
      </w:r>
      <w:r>
        <w:rPr>
          <w:spacing w:val="-2"/>
        </w:rPr>
        <w:t>knihoven</w:t>
      </w:r>
      <w:bookmarkEnd w:id="8"/>
    </w:p>
    <w:p w14:paraId="7F6841D8" w14:textId="77777777" w:rsidR="00496079" w:rsidRDefault="00F57977">
      <w:pPr>
        <w:tabs>
          <w:tab w:val="left" w:pos="9781"/>
        </w:tabs>
        <w:spacing w:before="161" w:line="276" w:lineRule="auto"/>
        <w:ind w:left="141" w:right="1274"/>
        <w:jc w:val="both"/>
        <w:rPr>
          <w:sz w:val="24"/>
          <w:szCs w:val="24"/>
        </w:rPr>
      </w:pPr>
      <w:r>
        <w:rPr>
          <w:sz w:val="24"/>
          <w:szCs w:val="24"/>
        </w:rPr>
        <w:t>Systém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knihoven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Středočeském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kraji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tvoří</w:t>
      </w:r>
      <w:r>
        <w:rPr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krajská knihovna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zřizovaná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Středočeským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krajem (Středočeská vědecká knihovna v Kladně), </w:t>
      </w:r>
      <w:r>
        <w:rPr>
          <w:b/>
          <w:bCs/>
          <w:sz w:val="24"/>
          <w:szCs w:val="24"/>
        </w:rPr>
        <w:t xml:space="preserve">základní knihovny </w:t>
      </w:r>
      <w:r>
        <w:rPr>
          <w:sz w:val="24"/>
          <w:szCs w:val="24"/>
        </w:rPr>
        <w:t xml:space="preserve">zřizované příslušnými orgány obcí a </w:t>
      </w:r>
      <w:r>
        <w:rPr>
          <w:b/>
          <w:bCs/>
          <w:sz w:val="24"/>
          <w:szCs w:val="24"/>
        </w:rPr>
        <w:t xml:space="preserve">speciální knihovny </w:t>
      </w:r>
      <w:r>
        <w:rPr>
          <w:sz w:val="24"/>
          <w:szCs w:val="24"/>
        </w:rPr>
        <w:t>(muzejní, vysokoškolské, vojenské, lékařské aj.).</w:t>
      </w:r>
    </w:p>
    <w:p w14:paraId="7F6841D9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3"/>
        <w:jc w:val="both"/>
      </w:pPr>
      <w:r>
        <w:t xml:space="preserve">Pro účely statistické i z důvodu rozšíření informovanosti veřejnosti o knihovnách Středočeského kraje byla zřízena mapová aplikace </w:t>
      </w:r>
      <w:hyperlink r:id="rId26">
        <w:r>
          <w:rPr>
            <w:b/>
            <w:bCs/>
            <w:u w:val="single"/>
          </w:rPr>
          <w:t>Knihovny</w:t>
        </w:r>
      </w:hyperlink>
      <w:r>
        <w:rPr>
          <w:b/>
          <w:bCs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rámci </w:t>
      </w:r>
      <w:r>
        <w:rPr>
          <w:b/>
          <w:bCs/>
        </w:rPr>
        <w:t>Mapového portálu Středočeského kraje</w:t>
      </w:r>
      <w:r>
        <w:t>. Její aktualizaci zajišťuje krajská knihovna.</w:t>
      </w:r>
    </w:p>
    <w:p w14:paraId="7F6841DA" w14:textId="77777777" w:rsidR="00496079" w:rsidRDefault="00F57977">
      <w:pPr>
        <w:pStyle w:val="Zkladntext"/>
        <w:tabs>
          <w:tab w:val="left" w:pos="9781"/>
        </w:tabs>
        <w:spacing w:before="121"/>
        <w:ind w:left="141"/>
        <w:jc w:val="both"/>
      </w:pPr>
      <w:r>
        <w:t>Pro</w:t>
      </w:r>
      <w:r>
        <w:rPr>
          <w:spacing w:val="-1"/>
        </w:rPr>
        <w:t xml:space="preserve"> </w:t>
      </w:r>
      <w:r>
        <w:t>výkon</w:t>
      </w:r>
      <w:r>
        <w:rPr>
          <w:spacing w:val="-1"/>
        </w:rPr>
        <w:t xml:space="preserve"> </w:t>
      </w:r>
      <w:r>
        <w:t>regionálních</w:t>
      </w:r>
      <w:r>
        <w:rPr>
          <w:spacing w:val="-1"/>
        </w:rPr>
        <w:t xml:space="preserve"> </w:t>
      </w:r>
      <w:r>
        <w:t>funkcí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používá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členění</w:t>
      </w:r>
      <w:r>
        <w:rPr>
          <w:spacing w:val="-1"/>
        </w:rPr>
        <w:t xml:space="preserve"> </w:t>
      </w:r>
      <w:r>
        <w:rPr>
          <w:spacing w:val="-2"/>
        </w:rPr>
        <w:t>knihoven:</w:t>
      </w:r>
    </w:p>
    <w:p w14:paraId="7F6841DB" w14:textId="77777777" w:rsidR="00496079" w:rsidRDefault="00F57977">
      <w:pPr>
        <w:pStyle w:val="Odstavecseseznamem"/>
        <w:numPr>
          <w:ilvl w:val="0"/>
          <w:numId w:val="14"/>
        </w:numPr>
        <w:tabs>
          <w:tab w:val="left" w:pos="501"/>
          <w:tab w:val="left" w:pos="9781"/>
        </w:tabs>
        <w:spacing w:before="163" w:line="271" w:lineRule="auto"/>
        <w:ind w:right="1271"/>
        <w:jc w:val="both"/>
        <w:rPr>
          <w:rFonts w:ascii="Symbol" w:hAnsi="Symbol"/>
          <w:sz w:val="24"/>
        </w:rPr>
      </w:pPr>
      <w:r>
        <w:rPr>
          <w:b/>
          <w:sz w:val="24"/>
        </w:rPr>
        <w:t>Pověřená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knihovna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základní</w:t>
      </w:r>
      <w:r>
        <w:rPr>
          <w:spacing w:val="-15"/>
          <w:sz w:val="24"/>
        </w:rPr>
        <w:t xml:space="preserve"> </w:t>
      </w:r>
      <w:r>
        <w:rPr>
          <w:sz w:val="24"/>
        </w:rPr>
        <w:t>knihovna</w:t>
      </w:r>
      <w:r>
        <w:rPr>
          <w:spacing w:val="-15"/>
          <w:sz w:val="24"/>
        </w:rPr>
        <w:t xml:space="preserve"> </w:t>
      </w:r>
      <w:r>
        <w:rPr>
          <w:sz w:val="24"/>
        </w:rPr>
        <w:t>zapsaná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evidenci</w:t>
      </w:r>
      <w:r>
        <w:rPr>
          <w:spacing w:val="-15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5"/>
          <w:sz w:val="24"/>
        </w:rPr>
        <w:t xml:space="preserve"> </w:t>
      </w:r>
      <w:r>
        <w:rPr>
          <w:sz w:val="24"/>
        </w:rPr>
        <w:t>kultury</w:t>
      </w:r>
      <w:r>
        <w:rPr>
          <w:spacing w:val="-15"/>
          <w:sz w:val="24"/>
        </w:rPr>
        <w:t xml:space="preserve"> </w:t>
      </w:r>
      <w:r>
        <w:rPr>
          <w:sz w:val="24"/>
        </w:rPr>
        <w:t>ČR,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která na základě smlouvy uzavřené s krajskou knihovnou plní regionální funkce v rozsahu a na území smlouvou vymezeném. Součástí této smlouvy je jmenovitý seznam obsluhovaných </w:t>
      </w:r>
      <w:r>
        <w:rPr>
          <w:spacing w:val="-2"/>
          <w:sz w:val="24"/>
        </w:rPr>
        <w:t>knihoven.</w:t>
      </w:r>
    </w:p>
    <w:p w14:paraId="7F6841DC" w14:textId="77777777" w:rsidR="00496079" w:rsidRDefault="00F57977">
      <w:pPr>
        <w:pStyle w:val="Odstavecseseznamem"/>
        <w:numPr>
          <w:ilvl w:val="0"/>
          <w:numId w:val="14"/>
        </w:numPr>
        <w:tabs>
          <w:tab w:val="left" w:pos="501"/>
          <w:tab w:val="left" w:pos="9781"/>
        </w:tabs>
        <w:spacing w:before="128" w:line="271" w:lineRule="auto"/>
        <w:ind w:right="1274"/>
        <w:jc w:val="both"/>
        <w:rPr>
          <w:rFonts w:ascii="Symbol" w:hAnsi="Symbol"/>
          <w:sz w:val="24"/>
        </w:rPr>
      </w:pPr>
      <w:r>
        <w:rPr>
          <w:b/>
          <w:sz w:val="24"/>
        </w:rPr>
        <w:t>Základní (obsluhovaná)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knihovna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–knihovna</w:t>
      </w:r>
      <w:r>
        <w:rPr>
          <w:spacing w:val="-4"/>
          <w:sz w:val="24"/>
        </w:rPr>
        <w:t xml:space="preserve"> </w:t>
      </w:r>
      <w:r>
        <w:rPr>
          <w:sz w:val="24"/>
        </w:rPr>
        <w:t>zapsaná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evidenci</w:t>
      </w:r>
      <w:r>
        <w:rPr>
          <w:spacing w:val="-4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5"/>
          <w:sz w:val="24"/>
        </w:rPr>
        <w:t xml:space="preserve"> </w:t>
      </w:r>
      <w:r>
        <w:rPr>
          <w:sz w:val="24"/>
        </w:rPr>
        <w:t>kultury</w:t>
      </w:r>
      <w:r>
        <w:rPr>
          <w:spacing w:val="-4"/>
          <w:sz w:val="24"/>
        </w:rPr>
        <w:t xml:space="preserve"> </w:t>
      </w:r>
      <w:r>
        <w:rPr>
          <w:sz w:val="24"/>
        </w:rPr>
        <w:t>ČR, která uzavřela s</w:t>
      </w:r>
      <w:r>
        <w:rPr>
          <w:spacing w:val="-1"/>
          <w:sz w:val="24"/>
        </w:rPr>
        <w:t xml:space="preserve"> </w:t>
      </w:r>
      <w:r>
        <w:rPr>
          <w:sz w:val="24"/>
        </w:rPr>
        <w:t>krajskou nebo pověřenou knihovnou smlouvu o poskytování regionálních služeb, v níž je označena jako jejich příjemce.</w:t>
      </w:r>
    </w:p>
    <w:p w14:paraId="7F6841DD" w14:textId="77777777" w:rsidR="00496079" w:rsidRDefault="00F57977">
      <w:pPr>
        <w:pStyle w:val="Odstavecseseznamem"/>
        <w:numPr>
          <w:ilvl w:val="1"/>
          <w:numId w:val="14"/>
        </w:numPr>
        <w:tabs>
          <w:tab w:val="left" w:pos="501"/>
          <w:tab w:val="left" w:pos="9781"/>
        </w:tabs>
        <w:spacing w:before="125" w:line="271" w:lineRule="auto"/>
        <w:ind w:right="1273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Základní neprofesionální knihovna </w:t>
      </w:r>
      <w:r>
        <w:rPr>
          <w:sz w:val="24"/>
        </w:rPr>
        <w:t>– základní knihovna s</w:t>
      </w:r>
      <w:r>
        <w:rPr>
          <w:spacing w:val="-3"/>
          <w:sz w:val="24"/>
        </w:rPr>
        <w:t xml:space="preserve"> </w:t>
      </w:r>
      <w:r>
        <w:rPr>
          <w:sz w:val="24"/>
        </w:rPr>
        <w:t>pracovním úvazkem knihovníka do 15 hodin týdně.</w:t>
      </w:r>
    </w:p>
    <w:p w14:paraId="7F6841DE" w14:textId="77777777" w:rsidR="00496079" w:rsidRDefault="00F57977">
      <w:pPr>
        <w:pStyle w:val="Odstavecseseznamem"/>
        <w:numPr>
          <w:ilvl w:val="1"/>
          <w:numId w:val="14"/>
        </w:numPr>
        <w:tabs>
          <w:tab w:val="left" w:pos="499"/>
          <w:tab w:val="left" w:pos="9781"/>
        </w:tabs>
        <w:spacing w:before="129" w:line="271" w:lineRule="auto"/>
        <w:ind w:right="1271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Základní profesionální knihovna </w:t>
      </w:r>
      <w:r>
        <w:rPr>
          <w:sz w:val="24"/>
        </w:rPr>
        <w:t>– základní knihovna s</w:t>
      </w:r>
      <w:r>
        <w:rPr>
          <w:spacing w:val="-2"/>
          <w:sz w:val="24"/>
        </w:rPr>
        <w:t xml:space="preserve"> </w:t>
      </w:r>
      <w:r>
        <w:rPr>
          <w:sz w:val="24"/>
        </w:rPr>
        <w:t>pracovním úvazkem knihovníka (knihovníků) vyšším než 15 hodin týdně.</w:t>
      </w:r>
    </w:p>
    <w:p w14:paraId="7F6841DF" w14:textId="77777777" w:rsidR="00496079" w:rsidRDefault="00F57977">
      <w:pPr>
        <w:pStyle w:val="Zkladntext"/>
        <w:tabs>
          <w:tab w:val="left" w:pos="9781"/>
        </w:tabs>
        <w:spacing w:before="124" w:line="276" w:lineRule="auto"/>
        <w:ind w:left="141" w:right="1277"/>
        <w:jc w:val="both"/>
      </w:pPr>
      <w:r>
        <w:t>Příjemci služeb v</w:t>
      </w:r>
      <w:r>
        <w:rPr>
          <w:spacing w:val="-2"/>
        </w:rPr>
        <w:t xml:space="preserve"> </w:t>
      </w:r>
      <w:r>
        <w:t>rámci regionálních funkcí (obsluhované knihovny) jsou základní profesionální a neprofesionální knihovny provozované příslušnými orgány obcí na území Středočeského</w:t>
      </w:r>
      <w:r>
        <w:rPr>
          <w:spacing w:val="80"/>
        </w:rPr>
        <w:t xml:space="preserve"> </w:t>
      </w:r>
      <w:r>
        <w:t>kraje.</w:t>
      </w:r>
      <w:r>
        <w:rPr>
          <w:spacing w:val="80"/>
        </w:rPr>
        <w:t xml:space="preserve"> </w:t>
      </w:r>
      <w:r>
        <w:t>Základní</w:t>
      </w:r>
      <w:r>
        <w:rPr>
          <w:spacing w:val="80"/>
        </w:rPr>
        <w:t xml:space="preserve"> </w:t>
      </w:r>
      <w:r>
        <w:t>podmínkou</w:t>
      </w:r>
      <w:r>
        <w:rPr>
          <w:spacing w:val="80"/>
        </w:rPr>
        <w:t xml:space="preserve"> </w:t>
      </w:r>
      <w:r>
        <w:t>je,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obsluhovaná</w:t>
      </w:r>
      <w:r>
        <w:rPr>
          <w:spacing w:val="80"/>
        </w:rPr>
        <w:t xml:space="preserve"> </w:t>
      </w:r>
      <w:r>
        <w:t>knihovna</w:t>
      </w:r>
      <w:r>
        <w:rPr>
          <w:spacing w:val="80"/>
        </w:rPr>
        <w:t xml:space="preserve"> </w:t>
      </w:r>
      <w:r>
        <w:t>byla</w:t>
      </w:r>
      <w:r>
        <w:rPr>
          <w:spacing w:val="80"/>
        </w:rPr>
        <w:t xml:space="preserve"> </w:t>
      </w:r>
      <w:r>
        <w:t>zapsaná v</w:t>
      </w:r>
      <w:r>
        <w:rPr>
          <w:spacing w:val="-2"/>
        </w:rPr>
        <w:t xml:space="preserve"> </w:t>
      </w:r>
      <w:r>
        <w:t>evidenci Ministerstva kultury a měla uzavřenou smlouvu o poskytování služeb v rámci výkonu regionálních funkcí s krajskou nebo pověřenou knihovnou. Další podmínky jsou uvedeny v</w:t>
      </w:r>
      <w:r>
        <w:rPr>
          <w:spacing w:val="-1"/>
        </w:rPr>
        <w:t xml:space="preserve"> </w:t>
      </w:r>
      <w:r>
        <w:t>kapitole 7 Podmínky pro poskytování a přijetí služeb v rámci RF.</w:t>
      </w:r>
    </w:p>
    <w:p w14:paraId="7F6841E0" w14:textId="77777777" w:rsidR="00496079" w:rsidRDefault="00F57977">
      <w:pPr>
        <w:pStyle w:val="Zkladntext"/>
        <w:tabs>
          <w:tab w:val="left" w:pos="9781"/>
        </w:tabs>
        <w:spacing w:before="122"/>
        <w:ind w:left="141"/>
        <w:jc w:val="both"/>
      </w:pPr>
      <w:r>
        <w:t>Ke</w:t>
      </w:r>
      <w:r>
        <w:rPr>
          <w:spacing w:val="25"/>
        </w:rPr>
        <w:t xml:space="preserve"> </w:t>
      </w:r>
      <w:r>
        <w:t>dni</w:t>
      </w:r>
      <w:r>
        <w:rPr>
          <w:spacing w:val="29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t>1.</w:t>
      </w:r>
      <w:r>
        <w:rPr>
          <w:spacing w:val="28"/>
        </w:rPr>
        <w:t xml:space="preserve"> </w:t>
      </w:r>
      <w:r>
        <w:t>2025</w:t>
      </w:r>
      <w:r>
        <w:rPr>
          <w:spacing w:val="28"/>
        </w:rPr>
        <w:t xml:space="preserve"> </w:t>
      </w:r>
      <w:r>
        <w:t>působilo</w:t>
      </w:r>
      <w:r>
        <w:rPr>
          <w:spacing w:val="28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Středočeském</w:t>
      </w:r>
      <w:r>
        <w:rPr>
          <w:spacing w:val="29"/>
        </w:rPr>
        <w:t xml:space="preserve"> </w:t>
      </w:r>
      <w:r>
        <w:t>kraji</w:t>
      </w:r>
      <w:r>
        <w:rPr>
          <w:spacing w:val="29"/>
        </w:rPr>
        <w:t xml:space="preserve"> 784</w:t>
      </w:r>
      <w:r>
        <w:rPr>
          <w:spacing w:val="32"/>
        </w:rPr>
        <w:t xml:space="preserve"> </w:t>
      </w:r>
      <w:r>
        <w:t>obsluhovaných</w:t>
      </w:r>
      <w:r>
        <w:rPr>
          <w:spacing w:val="28"/>
        </w:rPr>
        <w:t xml:space="preserve"> </w:t>
      </w:r>
      <w:r>
        <w:t>knihoven,</w:t>
      </w:r>
      <w:r>
        <w:rPr>
          <w:spacing w:val="28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2"/>
        </w:rPr>
        <w:t>krajská,</w:t>
      </w:r>
    </w:p>
    <w:p w14:paraId="7F6841E1" w14:textId="77777777" w:rsidR="00496079" w:rsidRDefault="00F57977">
      <w:pPr>
        <w:pStyle w:val="Zkladntext"/>
        <w:tabs>
          <w:tab w:val="left" w:pos="9781"/>
        </w:tabs>
        <w:spacing w:before="41"/>
        <w:ind w:left="141"/>
        <w:jc w:val="both"/>
      </w:pPr>
      <w:r>
        <w:t>4</w:t>
      </w:r>
      <w:r>
        <w:rPr>
          <w:spacing w:val="-1"/>
        </w:rPr>
        <w:t xml:space="preserve"> </w:t>
      </w:r>
      <w:r>
        <w:t>pověřené</w:t>
      </w:r>
      <w:r>
        <w:rPr>
          <w:spacing w:val="-2"/>
        </w:rPr>
        <w:t>.</w:t>
      </w:r>
    </w:p>
    <w:p w14:paraId="7F6841E2" w14:textId="77777777" w:rsidR="00496079" w:rsidRDefault="00496079">
      <w:pPr>
        <w:pStyle w:val="Zkladntext"/>
        <w:tabs>
          <w:tab w:val="left" w:pos="9781"/>
        </w:tabs>
      </w:pPr>
    </w:p>
    <w:p w14:paraId="7F6841E3" w14:textId="77777777" w:rsidR="00496079" w:rsidRDefault="00496079">
      <w:pPr>
        <w:pStyle w:val="Zkladntext"/>
        <w:tabs>
          <w:tab w:val="left" w:pos="9781"/>
        </w:tabs>
        <w:spacing w:before="46"/>
      </w:pPr>
    </w:p>
    <w:p w14:paraId="7F6841E4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</w:pPr>
      <w:bookmarkStart w:id="9" w:name="_Toc197435640"/>
      <w:r>
        <w:t>Územní</w:t>
      </w:r>
      <w:r>
        <w:rPr>
          <w:spacing w:val="-3"/>
        </w:rPr>
        <w:t xml:space="preserve"> </w:t>
      </w:r>
      <w:r>
        <w:t>členění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knihovny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výkon</w:t>
      </w:r>
      <w:r>
        <w:rPr>
          <w:spacing w:val="-3"/>
        </w:rPr>
        <w:t xml:space="preserve"> </w:t>
      </w:r>
      <w:r>
        <w:t>regionálních</w:t>
      </w:r>
      <w:r>
        <w:rPr>
          <w:spacing w:val="-3"/>
        </w:rPr>
        <w:t xml:space="preserve"> </w:t>
      </w:r>
      <w:r>
        <w:rPr>
          <w:spacing w:val="-2"/>
        </w:rPr>
        <w:t>funkcí</w:t>
      </w:r>
      <w:bookmarkEnd w:id="9"/>
    </w:p>
    <w:p w14:paraId="7F6841E5" w14:textId="77777777" w:rsidR="00496079" w:rsidRDefault="00F57977">
      <w:pPr>
        <w:pStyle w:val="Zkladntext"/>
        <w:tabs>
          <w:tab w:val="left" w:pos="9781"/>
        </w:tabs>
        <w:spacing w:before="163" w:line="276" w:lineRule="auto"/>
        <w:ind w:left="141" w:right="1271"/>
        <w:jc w:val="both"/>
      </w:pPr>
      <w:r>
        <w:t>Regionální funkce v</w:t>
      </w:r>
      <w:r>
        <w:rPr>
          <w:spacing w:val="-3"/>
        </w:rPr>
        <w:t xml:space="preserve"> </w:t>
      </w:r>
      <w:r>
        <w:t xml:space="preserve">rozsahu celého Středočeského kraje vykonává centrálně </w:t>
      </w:r>
      <w:r>
        <w:rPr>
          <w:b/>
          <w:bCs/>
        </w:rPr>
        <w:t>krajská knihovna</w:t>
      </w:r>
      <w:r>
        <w:t>. Typicky se jedná o nákup dokumentů do výměnného fondu pro profesionální základní knihovny, vzdělávání knihovníků, krajskou statistiku knihovnických činností aj.</w:t>
      </w:r>
    </w:p>
    <w:p w14:paraId="7F6841E6" w14:textId="77777777" w:rsidR="00496079" w:rsidRDefault="00F57977">
      <w:pPr>
        <w:tabs>
          <w:tab w:val="left" w:pos="9781"/>
        </w:tabs>
        <w:spacing w:before="118" w:line="276" w:lineRule="auto"/>
        <w:ind w:left="141" w:right="1274"/>
        <w:jc w:val="both"/>
        <w:rPr>
          <w:sz w:val="24"/>
        </w:rPr>
      </w:pPr>
      <w:r>
        <w:rPr>
          <w:sz w:val="24"/>
        </w:rPr>
        <w:t xml:space="preserve">Pro výkon dalších regionálních funkcí a zajištění služeb přímo obsluhovaným knihovnám je Středočeský kraj rozčleněn na pět regionů: </w:t>
      </w:r>
      <w:r>
        <w:rPr>
          <w:b/>
          <w:sz w:val="24"/>
        </w:rPr>
        <w:t>Benešov, Kladno, Kutná Hora, Mladá Boleslav a Příbram</w:t>
      </w:r>
      <w:r>
        <w:rPr>
          <w:sz w:val="24"/>
        </w:rPr>
        <w:t>. Regionální funkce v těchto regionech vykonávají:</w:t>
      </w:r>
    </w:p>
    <w:p w14:paraId="7F6841E7" w14:textId="77777777" w:rsidR="00496079" w:rsidRDefault="00F57977">
      <w:pPr>
        <w:pStyle w:val="Odstavecseseznamem"/>
        <w:numPr>
          <w:ilvl w:val="0"/>
          <w:numId w:val="12"/>
        </w:numPr>
        <w:tabs>
          <w:tab w:val="left" w:pos="498"/>
          <w:tab w:val="left" w:pos="9781"/>
        </w:tabs>
        <w:spacing w:before="79"/>
        <w:ind w:left="498" w:hanging="357"/>
        <w:rPr>
          <w:rFonts w:ascii="Symbol" w:hAnsi="Symbol"/>
          <w:sz w:val="24"/>
        </w:rPr>
      </w:pPr>
      <w:r>
        <w:rPr>
          <w:b/>
          <w:sz w:val="24"/>
        </w:rPr>
        <w:lastRenderedPageBreak/>
        <w:t>Středočeská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vědecká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knihovna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 Kladně,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region</w:t>
      </w:r>
      <w:r>
        <w:rPr>
          <w:spacing w:val="-2"/>
          <w:sz w:val="24"/>
        </w:rPr>
        <w:t xml:space="preserve"> Kladno,</w:t>
      </w:r>
    </w:p>
    <w:p w14:paraId="7F6841E8" w14:textId="77777777" w:rsidR="00496079" w:rsidRDefault="00F57977">
      <w:pPr>
        <w:pStyle w:val="Odstavecseseznamem"/>
        <w:numPr>
          <w:ilvl w:val="0"/>
          <w:numId w:val="12"/>
        </w:numPr>
        <w:tabs>
          <w:tab w:val="left" w:pos="498"/>
          <w:tab w:val="left" w:pos="9781"/>
        </w:tabs>
        <w:spacing w:before="162"/>
        <w:ind w:left="498" w:hanging="357"/>
        <w:rPr>
          <w:rFonts w:ascii="Symbol" w:hAnsi="Symbol"/>
          <w:sz w:val="24"/>
        </w:rPr>
      </w:pPr>
      <w:r>
        <w:rPr>
          <w:b/>
          <w:sz w:val="24"/>
        </w:rPr>
        <w:t>Městská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knihovna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Benešov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pověřená</w:t>
      </w:r>
      <w:r>
        <w:rPr>
          <w:spacing w:val="-2"/>
          <w:sz w:val="24"/>
        </w:rPr>
        <w:t xml:space="preserve"> </w:t>
      </w:r>
      <w:r>
        <w:rPr>
          <w:sz w:val="24"/>
        </w:rPr>
        <w:t>knihovna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-2"/>
          <w:sz w:val="24"/>
        </w:rPr>
        <w:t xml:space="preserve"> Benešov,</w:t>
      </w:r>
    </w:p>
    <w:p w14:paraId="7F6841E9" w14:textId="77777777" w:rsidR="00496079" w:rsidRDefault="00F57977">
      <w:pPr>
        <w:pStyle w:val="Odstavecseseznamem"/>
        <w:numPr>
          <w:ilvl w:val="0"/>
          <w:numId w:val="12"/>
        </w:numPr>
        <w:tabs>
          <w:tab w:val="left" w:pos="498"/>
          <w:tab w:val="left" w:pos="9781"/>
        </w:tabs>
        <w:spacing w:before="159"/>
        <w:ind w:left="498" w:hanging="357"/>
        <w:rPr>
          <w:rFonts w:ascii="Symbol" w:hAnsi="Symbol"/>
          <w:sz w:val="24"/>
        </w:rPr>
      </w:pPr>
      <w:r>
        <w:rPr>
          <w:b/>
          <w:sz w:val="24"/>
        </w:rPr>
        <w:t>Knihovna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Kutná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Hora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pověřená</w:t>
      </w:r>
      <w:r>
        <w:rPr>
          <w:spacing w:val="-2"/>
          <w:sz w:val="24"/>
        </w:rPr>
        <w:t xml:space="preserve"> </w:t>
      </w:r>
      <w:r>
        <w:rPr>
          <w:sz w:val="24"/>
        </w:rPr>
        <w:t>knihovna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z w:val="24"/>
        </w:rPr>
        <w:t>Kutná</w:t>
      </w:r>
      <w:r>
        <w:rPr>
          <w:spacing w:val="-2"/>
          <w:sz w:val="24"/>
        </w:rPr>
        <w:t xml:space="preserve"> Hora,</w:t>
      </w:r>
    </w:p>
    <w:p w14:paraId="7F6841EA" w14:textId="77777777" w:rsidR="00496079" w:rsidRDefault="00F57977">
      <w:pPr>
        <w:pStyle w:val="Odstavecseseznamem"/>
        <w:numPr>
          <w:ilvl w:val="0"/>
          <w:numId w:val="12"/>
        </w:numPr>
        <w:tabs>
          <w:tab w:val="left" w:pos="498"/>
          <w:tab w:val="left" w:pos="9781"/>
        </w:tabs>
        <w:spacing w:before="162"/>
        <w:ind w:left="498" w:hanging="357"/>
        <w:rPr>
          <w:rFonts w:ascii="Symbol" w:hAnsi="Symbol"/>
          <w:sz w:val="24"/>
        </w:rPr>
      </w:pPr>
      <w:r>
        <w:rPr>
          <w:b/>
          <w:sz w:val="24"/>
        </w:rPr>
        <w:t>Knihovna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města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Mladá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Boleslav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pověřená</w:t>
      </w:r>
      <w:r>
        <w:rPr>
          <w:spacing w:val="-2"/>
          <w:sz w:val="24"/>
        </w:rPr>
        <w:t xml:space="preserve"> </w:t>
      </w:r>
      <w:r>
        <w:rPr>
          <w:sz w:val="24"/>
        </w:rPr>
        <w:t>knihovna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z w:val="24"/>
        </w:rPr>
        <w:t>Mladá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Boleslav,</w:t>
      </w:r>
    </w:p>
    <w:p w14:paraId="7F6841EB" w14:textId="77777777" w:rsidR="00496079" w:rsidRDefault="00F57977">
      <w:pPr>
        <w:pStyle w:val="Odstavecseseznamem"/>
        <w:numPr>
          <w:ilvl w:val="0"/>
          <w:numId w:val="12"/>
        </w:numPr>
        <w:tabs>
          <w:tab w:val="left" w:pos="498"/>
          <w:tab w:val="left" w:pos="9781"/>
        </w:tabs>
        <w:ind w:left="498" w:hanging="357"/>
        <w:rPr>
          <w:rFonts w:ascii="Symbol" w:hAnsi="Symbol"/>
          <w:sz w:val="24"/>
        </w:rPr>
      </w:pPr>
      <w:r>
        <w:rPr>
          <w:b/>
          <w:sz w:val="24"/>
        </w:rPr>
        <w:t>Knihovna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Drdy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pověřená</w:t>
      </w:r>
      <w:r>
        <w:rPr>
          <w:spacing w:val="-3"/>
          <w:sz w:val="24"/>
        </w:rPr>
        <w:t xml:space="preserve"> </w:t>
      </w:r>
      <w:r>
        <w:rPr>
          <w:sz w:val="24"/>
        </w:rPr>
        <w:t>knihovna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Příbram.</w:t>
      </w:r>
    </w:p>
    <w:p w14:paraId="7F6841EC" w14:textId="77777777" w:rsidR="00496079" w:rsidRDefault="00F57977">
      <w:pPr>
        <w:pStyle w:val="Zkladntext"/>
        <w:tabs>
          <w:tab w:val="left" w:pos="9781"/>
        </w:tabs>
        <w:spacing w:before="1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3" behindDoc="0" locked="0" layoutInCell="0" allowOverlap="1" wp14:anchorId="7F684505" wp14:editId="7F684506">
            <wp:simplePos x="0" y="0"/>
            <wp:positionH relativeFrom="page">
              <wp:posOffset>1609090</wp:posOffset>
            </wp:positionH>
            <wp:positionV relativeFrom="paragraph">
              <wp:posOffset>153035</wp:posOffset>
            </wp:positionV>
            <wp:extent cx="4153535" cy="3549650"/>
            <wp:effectExtent l="0" t="0" r="0" b="0"/>
            <wp:wrapTopAndBottom/>
            <wp:docPr id="13" name="Image 16" descr="mapka-kraj-5regi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6" descr="mapka-kraj-5regionu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841ED" w14:textId="77777777" w:rsidR="00496079" w:rsidRDefault="00F57977">
      <w:pPr>
        <w:tabs>
          <w:tab w:val="left" w:pos="9781"/>
        </w:tabs>
        <w:spacing w:before="188"/>
        <w:ind w:left="141"/>
        <w:jc w:val="both"/>
        <w:rPr>
          <w:i/>
          <w:i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Tabulka/graf č. 2. Přehled knihoven v regionech (stav k 1. 1. 2025)</w:t>
      </w:r>
    </w:p>
    <w:p w14:paraId="7F6841EE" w14:textId="77777777" w:rsidR="00496079" w:rsidRDefault="00496079">
      <w:pPr>
        <w:pStyle w:val="Zkladntext"/>
        <w:tabs>
          <w:tab w:val="left" w:pos="9781"/>
        </w:tabs>
        <w:spacing w:before="3"/>
        <w:rPr>
          <w:i/>
          <w:iCs/>
          <w:sz w:val="14"/>
          <w:szCs w:val="14"/>
        </w:rPr>
      </w:pPr>
    </w:p>
    <w:tbl>
      <w:tblPr>
        <w:tblStyle w:val="TableNormal"/>
        <w:tblW w:w="8899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53"/>
        <w:gridCol w:w="2836"/>
      </w:tblGrid>
      <w:tr w:rsidR="00496079" w14:paraId="7F6841F2" w14:textId="77777777">
        <w:trPr>
          <w:trHeight w:val="4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E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Region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Knihovna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zajišťující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výkon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RF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1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Obsluhovaných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knihoven</w:t>
            </w:r>
          </w:p>
        </w:tc>
      </w:tr>
      <w:tr w:rsidR="00496079" w14:paraId="7F6841F6" w14:textId="77777777">
        <w:trPr>
          <w:trHeight w:val="4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Benešov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knihovna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Benešov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109</w:t>
            </w:r>
          </w:p>
        </w:tc>
      </w:tr>
      <w:tr w:rsidR="00496079" w14:paraId="7F6841FA" w14:textId="77777777">
        <w:trPr>
          <w:trHeight w:val="43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7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Kladno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8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Středočeská vědecká knihovna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 </w:t>
            </w:r>
            <w:r>
              <w:rPr>
                <w:spacing w:val="-2"/>
                <w:sz w:val="24"/>
                <w:szCs w:val="24"/>
              </w:rPr>
              <w:t>Kladně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9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182</w:t>
            </w:r>
          </w:p>
        </w:tc>
      </w:tr>
      <w:tr w:rsidR="00496079" w14:paraId="7F6841FE" w14:textId="77777777">
        <w:trPr>
          <w:trHeight w:val="4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B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Kutná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Kutná </w:t>
            </w:r>
            <w:r>
              <w:rPr>
                <w:spacing w:val="-4"/>
                <w:sz w:val="24"/>
                <w:szCs w:val="24"/>
              </w:rPr>
              <w:t>Hora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188</w:t>
            </w:r>
          </w:p>
        </w:tc>
      </w:tr>
      <w:tr w:rsidR="00496079" w14:paraId="7F684202" w14:textId="77777777">
        <w:trPr>
          <w:trHeight w:val="4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F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Mladá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Boleslav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města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Mladá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Boleslav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1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145</w:t>
            </w:r>
          </w:p>
        </w:tc>
      </w:tr>
      <w:tr w:rsidR="00496079" w14:paraId="7F684206" w14:textId="77777777">
        <w:trPr>
          <w:trHeight w:val="4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Příbram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Knihovna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Drdy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160</w:t>
            </w:r>
          </w:p>
        </w:tc>
      </w:tr>
      <w:tr w:rsidR="00496079" w14:paraId="7F68420A" w14:textId="77777777">
        <w:trPr>
          <w:trHeight w:val="4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7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Celkem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8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09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784*</w:t>
            </w:r>
          </w:p>
        </w:tc>
      </w:tr>
    </w:tbl>
    <w:p w14:paraId="7F68420B" w14:textId="77777777" w:rsidR="00496079" w:rsidRDefault="00F57977">
      <w:pPr>
        <w:tabs>
          <w:tab w:val="left" w:pos="9781"/>
        </w:tabs>
        <w:spacing w:before="3"/>
        <w:ind w:left="141"/>
        <w:jc w:val="both"/>
        <w:rPr>
          <w:sz w:val="20"/>
          <w:szCs w:val="20"/>
        </w:rPr>
      </w:pPr>
      <w:r>
        <w:rPr>
          <w:sz w:val="20"/>
          <w:szCs w:val="20"/>
        </w:rPr>
        <w:t>*Celkový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počet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knihoven</w:t>
      </w:r>
      <w:r>
        <w:rPr>
          <w:spacing w:val="-1"/>
          <w:sz w:val="20"/>
          <w:szCs w:val="20"/>
        </w:rPr>
        <w:t xml:space="preserve"> je </w:t>
      </w:r>
      <w:r>
        <w:rPr>
          <w:sz w:val="20"/>
          <w:szCs w:val="20"/>
        </w:rPr>
        <w:t>789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(784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obsluhovaných,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pověřené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knihovny,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krajská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knihovna)</w:t>
      </w:r>
    </w:p>
    <w:p w14:paraId="7F68420C" w14:textId="77777777" w:rsidR="00496079" w:rsidRDefault="00496079">
      <w:pPr>
        <w:pStyle w:val="Zkladntext"/>
        <w:tabs>
          <w:tab w:val="left" w:pos="9781"/>
        </w:tabs>
        <w:rPr>
          <w:sz w:val="20"/>
          <w:szCs w:val="20"/>
        </w:rPr>
      </w:pPr>
    </w:p>
    <w:p w14:paraId="7F68420D" w14:textId="77777777" w:rsidR="00496079" w:rsidRDefault="00F57977">
      <w:pPr>
        <w:pStyle w:val="Zkladntext"/>
        <w:tabs>
          <w:tab w:val="left" w:pos="9781"/>
        </w:tabs>
        <w:spacing w:line="276" w:lineRule="auto"/>
        <w:ind w:left="141" w:right="1273"/>
        <w:jc w:val="both"/>
      </w:pPr>
      <w:r>
        <w:t>Krajská knihovna vykonává regionální funkce týkající se území celého Středočeského kraje (centrální</w:t>
      </w:r>
      <w:r>
        <w:rPr>
          <w:spacing w:val="57"/>
        </w:rPr>
        <w:t xml:space="preserve"> </w:t>
      </w:r>
      <w:r>
        <w:t>funkce)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regionální</w:t>
      </w:r>
      <w:r>
        <w:rPr>
          <w:spacing w:val="57"/>
        </w:rPr>
        <w:t xml:space="preserve"> </w:t>
      </w:r>
      <w:r>
        <w:t>funkce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regionu</w:t>
      </w:r>
      <w:r>
        <w:rPr>
          <w:spacing w:val="40"/>
        </w:rPr>
        <w:t xml:space="preserve"> </w:t>
      </w:r>
      <w:r>
        <w:t>Kladno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své</w:t>
      </w:r>
      <w:r>
        <w:rPr>
          <w:spacing w:val="40"/>
        </w:rPr>
        <w:t xml:space="preserve"> </w:t>
      </w:r>
      <w:r>
        <w:t>zřizovací</w:t>
      </w:r>
      <w:r>
        <w:rPr>
          <w:spacing w:val="57"/>
        </w:rPr>
        <w:t xml:space="preserve"> </w:t>
      </w:r>
      <w:r>
        <w:t>listiny</w:t>
      </w:r>
      <w:r>
        <w:rPr>
          <w:spacing w:val="80"/>
        </w:rPr>
        <w:t xml:space="preserve"> </w:t>
      </w:r>
      <w:r>
        <w:t xml:space="preserve">a organizačního řádu. </w:t>
      </w:r>
    </w:p>
    <w:p w14:paraId="7F68420E" w14:textId="77777777" w:rsidR="00496079" w:rsidRDefault="00F57977">
      <w:pPr>
        <w:pStyle w:val="Zkladntext"/>
        <w:tabs>
          <w:tab w:val="left" w:pos="9781"/>
        </w:tabs>
        <w:spacing w:before="77" w:line="276" w:lineRule="auto"/>
        <w:ind w:left="141" w:right="1275"/>
        <w:jc w:val="both"/>
      </w:pPr>
      <w:r>
        <w:t>Pověřené</w:t>
      </w:r>
      <w:r>
        <w:rPr>
          <w:spacing w:val="-3"/>
        </w:rPr>
        <w:t xml:space="preserve"> </w:t>
      </w:r>
      <w:r>
        <w:t>knihovny</w:t>
      </w:r>
      <w:r>
        <w:rPr>
          <w:spacing w:val="-2"/>
        </w:rPr>
        <w:t xml:space="preserve"> </w:t>
      </w:r>
      <w:r>
        <w:t>vykonávají</w:t>
      </w:r>
      <w:r>
        <w:rPr>
          <w:spacing w:val="-2"/>
        </w:rPr>
        <w:t xml:space="preserve"> </w:t>
      </w:r>
      <w:r>
        <w:t>regionální</w:t>
      </w:r>
      <w:r>
        <w:rPr>
          <w:spacing w:val="-2"/>
        </w:rPr>
        <w:t xml:space="preserve"> </w:t>
      </w:r>
      <w:r>
        <w:t>funkce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příslušných</w:t>
      </w:r>
      <w:r>
        <w:rPr>
          <w:spacing w:val="-2"/>
        </w:rPr>
        <w:t xml:space="preserve"> </w:t>
      </w:r>
      <w:r>
        <w:t>regionech 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 o přenesení výkonu regionálních funkcí uzavřené se Středočeským krajem.</w:t>
      </w:r>
    </w:p>
    <w:p w14:paraId="7F68420F" w14:textId="77777777" w:rsidR="00496079" w:rsidRDefault="00496079">
      <w:pPr>
        <w:pStyle w:val="Zkladntext"/>
        <w:tabs>
          <w:tab w:val="left" w:pos="9781"/>
        </w:tabs>
      </w:pPr>
    </w:p>
    <w:p w14:paraId="7F684210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</w:pPr>
      <w:bookmarkStart w:id="10" w:name="_Toc197435641"/>
      <w:r>
        <w:t>Počet</w:t>
      </w:r>
      <w:r>
        <w:rPr>
          <w:spacing w:val="-4"/>
        </w:rPr>
        <w:t xml:space="preserve"> </w:t>
      </w:r>
      <w:r>
        <w:t>regionů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pověřených </w:t>
      </w:r>
      <w:r>
        <w:rPr>
          <w:spacing w:val="-2"/>
        </w:rPr>
        <w:t>knihoven</w:t>
      </w:r>
      <w:bookmarkEnd w:id="10"/>
    </w:p>
    <w:p w14:paraId="7F684211" w14:textId="77777777" w:rsidR="00496079" w:rsidRDefault="00F57977">
      <w:pPr>
        <w:pStyle w:val="Zkladntext"/>
        <w:tabs>
          <w:tab w:val="left" w:pos="9781"/>
        </w:tabs>
        <w:spacing w:before="161" w:line="276" w:lineRule="auto"/>
        <w:ind w:left="141" w:right="1272"/>
        <w:jc w:val="both"/>
        <w:rPr>
          <w:spacing w:val="-2"/>
        </w:rPr>
      </w:pPr>
      <w:r>
        <w:t>Počet</w:t>
      </w:r>
      <w:r>
        <w:rPr>
          <w:spacing w:val="-12"/>
        </w:rPr>
        <w:t xml:space="preserve"> </w:t>
      </w:r>
      <w:r>
        <w:t>pěti</w:t>
      </w:r>
      <w:r>
        <w:rPr>
          <w:spacing w:val="-11"/>
        </w:rPr>
        <w:t xml:space="preserve"> </w:t>
      </w:r>
      <w:r>
        <w:t>regionů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pověřených</w:t>
      </w:r>
      <w:r>
        <w:rPr>
          <w:spacing w:val="-10"/>
        </w:rPr>
        <w:t xml:space="preserve"> </w:t>
      </w:r>
      <w:r>
        <w:t>knihoven</w:t>
      </w:r>
      <w:r>
        <w:rPr>
          <w:spacing w:val="-13"/>
        </w:rPr>
        <w:t xml:space="preserve"> </w:t>
      </w:r>
      <w:r>
        <w:t>byl</w:t>
      </w:r>
      <w:r>
        <w:rPr>
          <w:spacing w:val="-12"/>
        </w:rPr>
        <w:t xml:space="preserve"> </w:t>
      </w:r>
      <w:r>
        <w:t>ustanoven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koncepci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2005,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tedy</w:t>
      </w:r>
      <w:r>
        <w:rPr>
          <w:spacing w:val="-10"/>
        </w:rPr>
        <w:t xml:space="preserve"> </w:t>
      </w:r>
      <w:r>
        <w:t>platný od počátku roku 2006. Toto územní členění převzaly i koncepce následující. Díky velikosti jednotlivých regionů takto nastaveného územního uspořádání Středočeského kraje pro účely RF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Středočeský</w:t>
      </w:r>
      <w:r>
        <w:rPr>
          <w:spacing w:val="-15"/>
        </w:rPr>
        <w:t xml:space="preserve"> </w:t>
      </w:r>
      <w:r>
        <w:t>kraj</w:t>
      </w:r>
      <w:r>
        <w:rPr>
          <w:spacing w:val="-14"/>
        </w:rPr>
        <w:t xml:space="preserve"> </w:t>
      </w:r>
      <w:r>
        <w:t>stal</w:t>
      </w:r>
      <w:r>
        <w:rPr>
          <w:spacing w:val="-14"/>
        </w:rPr>
        <w:t xml:space="preserve"> </w:t>
      </w:r>
      <w:r>
        <w:t>atypickým</w:t>
      </w:r>
      <w:r>
        <w:rPr>
          <w:spacing w:val="-14"/>
        </w:rPr>
        <w:t xml:space="preserve"> </w:t>
      </w:r>
      <w:r>
        <w:t>oproti</w:t>
      </w:r>
      <w:r>
        <w:rPr>
          <w:spacing w:val="-14"/>
        </w:rPr>
        <w:t xml:space="preserve"> </w:t>
      </w:r>
      <w:r>
        <w:t>jiným</w:t>
      </w:r>
      <w:r>
        <w:rPr>
          <w:spacing w:val="-14"/>
        </w:rPr>
        <w:t xml:space="preserve"> </w:t>
      </w:r>
      <w:r>
        <w:t>krajům,</w:t>
      </w:r>
      <w:r>
        <w:rPr>
          <w:spacing w:val="-14"/>
        </w:rPr>
        <w:t xml:space="preserve"> </w:t>
      </w:r>
      <w:r>
        <w:t>což</w:t>
      </w:r>
      <w:r>
        <w:rPr>
          <w:spacing w:val="-15"/>
        </w:rPr>
        <w:t xml:space="preserve"> </w:t>
      </w:r>
      <w:r>
        <w:t>dokládají</w:t>
      </w:r>
      <w:r>
        <w:rPr>
          <w:spacing w:val="-14"/>
        </w:rPr>
        <w:t xml:space="preserve"> </w:t>
      </w:r>
      <w:r>
        <w:t>mimo</w:t>
      </w:r>
      <w:r>
        <w:rPr>
          <w:spacing w:val="-14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 xml:space="preserve">následující </w:t>
      </w:r>
      <w:r>
        <w:rPr>
          <w:spacing w:val="-2"/>
        </w:rPr>
        <w:t>ukazatele:</w:t>
      </w:r>
    </w:p>
    <w:p w14:paraId="7F684212" w14:textId="77777777" w:rsidR="00496079" w:rsidRDefault="00496079">
      <w:pPr>
        <w:pStyle w:val="Zkladntext"/>
        <w:tabs>
          <w:tab w:val="left" w:pos="9781"/>
        </w:tabs>
        <w:spacing w:before="161" w:line="276" w:lineRule="auto"/>
        <w:ind w:left="141" w:right="1272"/>
        <w:jc w:val="both"/>
      </w:pPr>
    </w:p>
    <w:p w14:paraId="7F684213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4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t>Tabulka/graf č. 3. Hodnoty ukazatelů počtu obsluhovaných knihoven na jednu PK a počtu obsluhovaných knihoven na jeden pracovní úvazek</w:t>
      </w:r>
    </w:p>
    <w:p w14:paraId="7F684214" w14:textId="77777777" w:rsidR="00496079" w:rsidRDefault="00496079">
      <w:pPr>
        <w:pStyle w:val="Zkladntext"/>
        <w:tabs>
          <w:tab w:val="left" w:pos="9781"/>
        </w:tabs>
        <w:spacing w:before="8"/>
        <w:rPr>
          <w:sz w:val="10"/>
        </w:rPr>
      </w:pPr>
    </w:p>
    <w:tbl>
      <w:tblPr>
        <w:tblStyle w:val="TableNormal"/>
        <w:tblW w:w="9064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9"/>
        <w:gridCol w:w="2410"/>
        <w:gridCol w:w="2405"/>
      </w:tblGrid>
      <w:tr w:rsidR="00496079" w14:paraId="7F684218" w14:textId="77777777">
        <w:trPr>
          <w:trHeight w:val="437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5" w14:textId="77777777" w:rsidR="00496079" w:rsidRDefault="00496079">
            <w:pPr>
              <w:pStyle w:val="TableParagraph"/>
              <w:tabs>
                <w:tab w:val="left" w:pos="9781"/>
              </w:tabs>
              <w:spacing w:before="105"/>
              <w:ind w:left="0"/>
              <w:rPr>
                <w:sz w:val="24"/>
                <w:szCs w:val="24"/>
              </w:rPr>
            </w:pPr>
          </w:p>
          <w:p w14:paraId="7F684216" w14:textId="77777777" w:rsidR="00496079" w:rsidRDefault="00F57977">
            <w:pPr>
              <w:pStyle w:val="TableParagraph"/>
              <w:tabs>
                <w:tab w:val="left" w:pos="978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Ukazatel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7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exact"/>
              <w:ind w:left="8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Hodnota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ukazatele k 1.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r>
              <w:rPr>
                <w:b/>
                <w:bCs/>
                <w:spacing w:val="-4"/>
                <w:sz w:val="24"/>
                <w:szCs w:val="24"/>
              </w:rPr>
              <w:t>2025</w:t>
            </w:r>
          </w:p>
        </w:tc>
      </w:tr>
      <w:tr w:rsidR="00496079" w14:paraId="7F68421C" w14:textId="77777777">
        <w:trPr>
          <w:trHeight w:val="755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9" w14:textId="77777777" w:rsidR="00496079" w:rsidRDefault="00496079">
            <w:pPr>
              <w:tabs>
                <w:tab w:val="left" w:pos="9781"/>
              </w:tabs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A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882" w:hanging="7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Středočeský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kraj </w:t>
            </w:r>
            <w:r>
              <w:rPr>
                <w:b/>
                <w:bCs/>
                <w:spacing w:val="-2"/>
                <w:sz w:val="24"/>
                <w:szCs w:val="24"/>
              </w:rPr>
              <w:t>(2024)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B" w14:textId="77777777" w:rsidR="00496079" w:rsidRDefault="00F57977">
            <w:pPr>
              <w:pStyle w:val="TableParagraph"/>
              <w:tabs>
                <w:tab w:val="left" w:pos="9781"/>
              </w:tabs>
              <w:spacing w:line="271" w:lineRule="auto"/>
              <w:ind w:left="842" w:hanging="6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position w:val="8"/>
                <w:sz w:val="24"/>
                <w:szCs w:val="24"/>
              </w:rPr>
              <w:t>Průměr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za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celou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ČR </w:t>
            </w:r>
            <w:r>
              <w:rPr>
                <w:b/>
                <w:bCs/>
                <w:spacing w:val="-2"/>
                <w:sz w:val="24"/>
                <w:szCs w:val="24"/>
              </w:rPr>
              <w:t>(2023)</w:t>
            </w:r>
            <w:r>
              <w:rPr>
                <w:rStyle w:val="Znakapoznpodarou"/>
                <w:b/>
                <w:bCs/>
                <w:spacing w:val="-2"/>
                <w:sz w:val="24"/>
                <w:szCs w:val="24"/>
              </w:rPr>
              <w:footnoteReference w:id="1"/>
            </w:r>
          </w:p>
        </w:tc>
      </w:tr>
      <w:tr w:rsidR="00496079" w14:paraId="7F684220" w14:textId="77777777">
        <w:trPr>
          <w:trHeight w:val="78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D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obsluhovaných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knihoven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jednu pověřenou a krajskou knihovnu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E" w14:textId="77777777" w:rsidR="00496079" w:rsidRDefault="00F57977">
            <w:pPr>
              <w:pStyle w:val="TableParagraph"/>
              <w:tabs>
                <w:tab w:val="left" w:pos="9781"/>
              </w:tabs>
              <w:spacing w:before="174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156,8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1F" w14:textId="77777777" w:rsidR="00496079" w:rsidRDefault="00F57977">
            <w:pPr>
              <w:pStyle w:val="TableParagraph"/>
              <w:tabs>
                <w:tab w:val="left" w:pos="9781"/>
              </w:tabs>
              <w:spacing w:before="174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62</w:t>
            </w:r>
          </w:p>
        </w:tc>
      </w:tr>
      <w:tr w:rsidR="00496079" w14:paraId="7F684224" w14:textId="77777777">
        <w:trPr>
          <w:trHeight w:val="75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21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obsluhovaných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knihoven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jeden pracovní úvazek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22" w14:textId="77777777" w:rsidR="00496079" w:rsidRDefault="00F57977">
            <w:pPr>
              <w:pStyle w:val="TableParagraph"/>
              <w:tabs>
                <w:tab w:val="left" w:pos="9781"/>
              </w:tabs>
              <w:spacing w:before="159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34,1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23" w14:textId="77777777" w:rsidR="00496079" w:rsidRDefault="00F57977">
            <w:pPr>
              <w:pStyle w:val="TableParagraph"/>
              <w:tabs>
                <w:tab w:val="left" w:pos="9781"/>
              </w:tabs>
              <w:spacing w:before="159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</w:tr>
    </w:tbl>
    <w:p w14:paraId="7F684225" w14:textId="77777777" w:rsidR="00496079" w:rsidRDefault="00496079">
      <w:pPr>
        <w:pStyle w:val="Zkladntext"/>
        <w:tabs>
          <w:tab w:val="left" w:pos="9781"/>
        </w:tabs>
        <w:spacing w:before="161"/>
      </w:pPr>
    </w:p>
    <w:p w14:paraId="7F684226" w14:textId="77777777" w:rsidR="00496079" w:rsidRDefault="00F57977">
      <w:pPr>
        <w:pStyle w:val="Zkladntext"/>
        <w:tabs>
          <w:tab w:val="left" w:pos="9781"/>
        </w:tabs>
        <w:spacing w:line="276" w:lineRule="auto"/>
        <w:ind w:left="141" w:right="1275"/>
        <w:jc w:val="both"/>
      </w:pPr>
      <w:r>
        <w:t>Malý počet regionů je výhodný ve vztahu Středočeský kraj – krajská knihovna, pověřené knihovny – obsluhované knihovny, neboť umožňuje účinnou komunikaci a efektivní využití prostředků. Méně výhodný je však ve vztahu krajská knihovna, respektive pověřené knihovna – obsluhované knihovny, neboť ve velkých regionech a při velkém počtu obsluhovaných knihoven je naopak komunikace obtížnější, zvyšují se nároky na metodickou práci.</w:t>
      </w:r>
    </w:p>
    <w:p w14:paraId="7F684227" w14:textId="77777777" w:rsidR="00496079" w:rsidRDefault="00496079">
      <w:pPr>
        <w:pStyle w:val="Zkladntext"/>
        <w:tabs>
          <w:tab w:val="left" w:pos="9781"/>
        </w:tabs>
        <w:rPr>
          <w:sz w:val="20"/>
        </w:rPr>
      </w:pPr>
    </w:p>
    <w:p w14:paraId="7F684228" w14:textId="77777777" w:rsidR="00496079" w:rsidRDefault="00496079">
      <w:pPr>
        <w:pStyle w:val="Zkladntext"/>
        <w:tabs>
          <w:tab w:val="left" w:pos="9781"/>
        </w:tabs>
        <w:rPr>
          <w:sz w:val="20"/>
        </w:rPr>
      </w:pPr>
    </w:p>
    <w:p w14:paraId="7F684229" w14:textId="77777777" w:rsidR="00496079" w:rsidRDefault="00F57977">
      <w:pPr>
        <w:tabs>
          <w:tab w:val="left" w:pos="9781"/>
        </w:tabs>
        <w:rPr>
          <w:sz w:val="20"/>
          <w:szCs w:val="24"/>
        </w:rPr>
      </w:pPr>
      <w:r>
        <w:br w:type="page"/>
      </w:r>
    </w:p>
    <w:p w14:paraId="7F68422A" w14:textId="77777777" w:rsidR="00496079" w:rsidRDefault="00F57977">
      <w:pPr>
        <w:pStyle w:val="Nadpis1"/>
        <w:numPr>
          <w:ilvl w:val="0"/>
          <w:numId w:val="15"/>
        </w:numPr>
        <w:tabs>
          <w:tab w:val="left" w:pos="498"/>
          <w:tab w:val="left" w:pos="9781"/>
        </w:tabs>
        <w:spacing w:before="0"/>
        <w:ind w:left="498" w:hanging="357"/>
      </w:pPr>
      <w:bookmarkStart w:id="11" w:name="_Toc197435642"/>
      <w:r>
        <w:lastRenderedPageBreak/>
        <w:t>Cíle, indikátory a náplň regionálních funkcí</w:t>
      </w:r>
      <w:bookmarkEnd w:id="11"/>
    </w:p>
    <w:p w14:paraId="7F68422B" w14:textId="77777777" w:rsidR="00496079" w:rsidRDefault="00F57977">
      <w:pPr>
        <w:pStyle w:val="Zkladntext"/>
        <w:tabs>
          <w:tab w:val="left" w:pos="9781"/>
        </w:tabs>
        <w:spacing w:before="160" w:line="276" w:lineRule="auto"/>
        <w:ind w:left="141" w:right="1271"/>
        <w:jc w:val="both"/>
      </w:pPr>
      <w:r>
        <w:t>Rozdělení činností vykonávaných krajskou a pověřenými knihovnami vychází ze Standardu regionálních funkcí uvedeného v Metodickém pokynu Ministerstva kultury k</w:t>
      </w:r>
      <w:r>
        <w:rPr>
          <w:spacing w:val="-1"/>
        </w:rPr>
        <w:t xml:space="preserve"> </w:t>
      </w:r>
      <w:r>
        <w:t>zajištění výkonu regionálních funkcí knihoven a jejich koordinaci na území České republiky. Do specifikace jednotlivých činností se promítají aktuální potřeby, vyplývající z Koncepce rozvoje knihoven v České republice na léta 2021–2027 s</w:t>
      </w:r>
      <w:r>
        <w:rPr>
          <w:spacing w:val="-2"/>
        </w:rPr>
        <w:t xml:space="preserve"> </w:t>
      </w:r>
      <w:r>
        <w:t>výhledem do roku 2030, a z</w:t>
      </w:r>
      <w:r>
        <w:rPr>
          <w:spacing w:val="-3"/>
        </w:rPr>
        <w:t xml:space="preserve"> </w:t>
      </w:r>
      <w:r>
        <w:t>cílů regionálních funkcí knihoven ve Středočeském kraji (viz kapitola 3).</w:t>
      </w:r>
    </w:p>
    <w:p w14:paraId="7F68422C" w14:textId="77777777" w:rsidR="00496079" w:rsidRDefault="00496079">
      <w:pPr>
        <w:pStyle w:val="Zkladntext"/>
        <w:tabs>
          <w:tab w:val="left" w:pos="9781"/>
        </w:tabs>
      </w:pPr>
    </w:p>
    <w:p w14:paraId="7F68422D" w14:textId="77777777" w:rsidR="00496079" w:rsidRDefault="00F57977">
      <w:pPr>
        <w:pStyle w:val="Nadpis3"/>
        <w:tabs>
          <w:tab w:val="left" w:pos="9781"/>
        </w:tabs>
      </w:pPr>
      <w:bookmarkStart w:id="12" w:name="_Toc197435643"/>
      <w:r>
        <w:t>5.1. Cíle a indikátory výkonu regionálních funkcí</w:t>
      </w:r>
      <w:bookmarkEnd w:id="12"/>
    </w:p>
    <w:p w14:paraId="7F68422E" w14:textId="77777777" w:rsidR="00496079" w:rsidRDefault="00F57977" w:rsidP="004B1E33">
      <w:pPr>
        <w:pStyle w:val="Zkladntext"/>
        <w:tabs>
          <w:tab w:val="left" w:pos="9781"/>
        </w:tabs>
        <w:spacing w:before="160" w:line="276" w:lineRule="auto"/>
        <w:ind w:left="141" w:right="1271"/>
        <w:jc w:val="both"/>
      </w:pPr>
      <w:r>
        <w:t>V návaznosti na Koncepci rozvoje knihoven v České republice na léta 2021–2027 s výhledem do roku 2030 a v souladu s Metodickým pokynem Ministerstva kultury k zajištění výkonu regionálních funkcí knihoven a jejich koordinaci na území České republiky tuto celostátní koncepci jsou definovány i rozvojové cíle regionálních funkcí pro Středočeský kraj:</w:t>
      </w:r>
    </w:p>
    <w:p w14:paraId="7F68422F" w14:textId="77777777" w:rsidR="00496079" w:rsidRDefault="00496079" w:rsidP="004B1E33">
      <w:pPr>
        <w:pStyle w:val="Zkladntext"/>
        <w:tabs>
          <w:tab w:val="left" w:pos="9781"/>
        </w:tabs>
        <w:spacing w:before="160" w:line="276" w:lineRule="auto"/>
        <w:ind w:left="141" w:right="1271"/>
        <w:jc w:val="both"/>
      </w:pPr>
    </w:p>
    <w:p w14:paraId="7F684230" w14:textId="77777777" w:rsidR="00496079" w:rsidRDefault="00496079">
      <w:pPr>
        <w:pStyle w:val="Zkladntext"/>
        <w:tabs>
          <w:tab w:val="left" w:pos="9781"/>
        </w:tabs>
        <w:ind w:right="1280"/>
      </w:pPr>
    </w:p>
    <w:p w14:paraId="7F684231" w14:textId="77777777" w:rsidR="00496079" w:rsidRDefault="00496079">
      <w:pPr>
        <w:pStyle w:val="Zkladntext"/>
        <w:tabs>
          <w:tab w:val="left" w:pos="9781"/>
        </w:tabs>
        <w:ind w:right="1280"/>
      </w:pPr>
    </w:p>
    <w:p w14:paraId="7F684232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Cíl 1:</w:t>
      </w:r>
      <w:r>
        <w:rPr>
          <w:sz w:val="24"/>
          <w:szCs w:val="24"/>
        </w:rPr>
        <w:t xml:space="preserve"> Zajistit stabilní a dostatečné financování výkonu regionálních funkcí, zajistit efektivní využití přidělených finančních prostředků. </w:t>
      </w:r>
    </w:p>
    <w:p w14:paraId="7F684233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34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Indikátory: </w:t>
      </w:r>
    </w:p>
    <w:p w14:paraId="7F684235" w14:textId="77777777" w:rsidR="00496079" w:rsidRDefault="00F57977">
      <w:pPr>
        <w:pStyle w:val="Odstavecseseznamem"/>
        <w:numPr>
          <w:ilvl w:val="0"/>
          <w:numId w:val="16"/>
        </w:numPr>
        <w:tabs>
          <w:tab w:val="left" w:pos="9781"/>
        </w:tabs>
        <w:spacing w:before="0" w:line="276" w:lineRule="auto"/>
        <w:ind w:right="12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celková částka finanční podpory výkonu regionálních funkcí knihoven z rozpočtu Středočeského kraje; </w:t>
      </w:r>
    </w:p>
    <w:p w14:paraId="7F684236" w14:textId="77777777" w:rsidR="00496079" w:rsidRDefault="00F57977">
      <w:pPr>
        <w:pStyle w:val="Odstavecseseznamem"/>
        <w:numPr>
          <w:ilvl w:val="0"/>
          <w:numId w:val="16"/>
        </w:numPr>
        <w:tabs>
          <w:tab w:val="left" w:pos="9781"/>
        </w:tabs>
        <w:spacing w:before="0" w:line="276" w:lineRule="auto"/>
        <w:ind w:right="12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průměrná hodnota dovezených knihovních jednotek na jednu knihovnu.  </w:t>
      </w:r>
    </w:p>
    <w:p w14:paraId="7F684237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</w:p>
    <w:p w14:paraId="7F684238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</w:p>
    <w:p w14:paraId="7F684239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Cíl 2: </w:t>
      </w:r>
      <w:r>
        <w:rPr>
          <w:sz w:val="24"/>
          <w:szCs w:val="24"/>
        </w:rPr>
        <w:t xml:space="preserve">Zvyšovat úroveň veřejných knihovnických a informačních služeb občanům Středočeského kraje v souladu s metodickými standardy Ministerstva kultury ČR, a vyrovnávat tak rozdíly v úrovni poskytování těchto služeb obyvatelům měst a malých obcí s přihlédnutím k jejich specifikům. </w:t>
      </w:r>
    </w:p>
    <w:p w14:paraId="7F68423A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3B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Indikátory:</w:t>
      </w:r>
      <w:r>
        <w:rPr>
          <w:sz w:val="24"/>
          <w:szCs w:val="24"/>
        </w:rPr>
        <w:t xml:space="preserve"> </w:t>
      </w:r>
    </w:p>
    <w:p w14:paraId="7F68423C" w14:textId="77777777" w:rsidR="00496079" w:rsidRDefault="00F57977">
      <w:pPr>
        <w:pStyle w:val="Odstavecseseznamem"/>
        <w:numPr>
          <w:ilvl w:val="0"/>
          <w:numId w:val="17"/>
        </w:numPr>
        <w:tabs>
          <w:tab w:val="left" w:pos="9781"/>
        </w:tabs>
        <w:spacing w:before="0" w:line="276" w:lineRule="auto"/>
        <w:ind w:right="12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procento knihoven splňujících Standardy veřejných knihovnických a informačních služeb </w:t>
      </w:r>
    </w:p>
    <w:p w14:paraId="7F68423D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</w:p>
    <w:p w14:paraId="7F68423E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</w:p>
    <w:p w14:paraId="7F68423F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Cíl 3:</w:t>
      </w:r>
      <w:r>
        <w:rPr>
          <w:sz w:val="24"/>
          <w:szCs w:val="24"/>
        </w:rPr>
        <w:t xml:space="preserve"> Zajistit dostupnost veřejných knihovnických a informačních služeb s přihlédnutím k informačním potřebám uživatelů. </w:t>
      </w:r>
    </w:p>
    <w:p w14:paraId="7F684240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41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Indikátory: </w:t>
      </w:r>
    </w:p>
    <w:p w14:paraId="7F684242" w14:textId="77777777" w:rsidR="00496079" w:rsidRDefault="00F57977">
      <w:pPr>
        <w:pStyle w:val="Odstavecseseznamem"/>
        <w:numPr>
          <w:ilvl w:val="0"/>
          <w:numId w:val="17"/>
        </w:numPr>
        <w:tabs>
          <w:tab w:val="left" w:pos="9781"/>
        </w:tabs>
        <w:spacing w:before="0" w:line="276" w:lineRule="auto"/>
        <w:ind w:right="1280"/>
        <w:contextualSpacing/>
        <w:rPr>
          <w:sz w:val="24"/>
          <w:szCs w:val="24"/>
        </w:rPr>
      </w:pPr>
      <w:r>
        <w:rPr>
          <w:sz w:val="24"/>
          <w:szCs w:val="24"/>
        </w:rPr>
        <w:t>počet základních knihoven v obsluhovaném území,</w:t>
      </w:r>
    </w:p>
    <w:p w14:paraId="7F684243" w14:textId="77777777" w:rsidR="00496079" w:rsidRDefault="00F57977">
      <w:pPr>
        <w:pStyle w:val="Odstavecseseznamem"/>
        <w:numPr>
          <w:ilvl w:val="0"/>
          <w:numId w:val="17"/>
        </w:numPr>
        <w:tabs>
          <w:tab w:val="left" w:pos="9781"/>
        </w:tabs>
        <w:spacing w:before="0" w:line="276" w:lineRule="auto"/>
        <w:ind w:right="1280"/>
        <w:contextualSpacing/>
        <w:rPr>
          <w:sz w:val="24"/>
          <w:szCs w:val="24"/>
        </w:rPr>
      </w:pPr>
      <w:r>
        <w:rPr>
          <w:sz w:val="24"/>
          <w:szCs w:val="24"/>
        </w:rPr>
        <w:t>počet knihoven zapojených do portálu Knihovny.cz.</w:t>
      </w:r>
    </w:p>
    <w:p w14:paraId="7F684245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</w:p>
    <w:p w14:paraId="7F684246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</w:p>
    <w:p w14:paraId="7F684247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 4:</w:t>
      </w:r>
      <w:r>
        <w:rPr>
          <w:sz w:val="24"/>
          <w:szCs w:val="24"/>
        </w:rPr>
        <w:t xml:space="preserve"> Zajistit účelnou dělbu práce a koordinaci odborných činností v rámci Středočeského kraje. </w:t>
      </w:r>
    </w:p>
    <w:p w14:paraId="7F684248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49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Indikátor</w:t>
      </w:r>
      <w:r>
        <w:rPr>
          <w:sz w:val="24"/>
          <w:szCs w:val="24"/>
        </w:rPr>
        <w:t>y</w:t>
      </w:r>
      <w:r>
        <w:rPr>
          <w:b/>
          <w:bCs/>
          <w:sz w:val="24"/>
          <w:szCs w:val="24"/>
        </w:rPr>
        <w:t>:</w:t>
      </w:r>
    </w:p>
    <w:p w14:paraId="7F68424A" w14:textId="77777777" w:rsidR="00496079" w:rsidRDefault="00F57977">
      <w:pPr>
        <w:pStyle w:val="Odstavecseseznamem"/>
        <w:numPr>
          <w:ilvl w:val="0"/>
          <w:numId w:val="18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základních knihoven obsluhovaných jednotlivými pověřenými knihovnami, </w:t>
      </w:r>
    </w:p>
    <w:p w14:paraId="7F68424B" w14:textId="77777777" w:rsidR="00496079" w:rsidRDefault="00F57977">
      <w:pPr>
        <w:pStyle w:val="Odstavecseseznamem"/>
        <w:numPr>
          <w:ilvl w:val="0"/>
          <w:numId w:val="18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počet úvazků metodických pracovníků v jednotlivých pověřených knihovnách,</w:t>
      </w:r>
    </w:p>
    <w:p w14:paraId="7F68424C" w14:textId="77777777" w:rsidR="00496079" w:rsidRDefault="00F57977">
      <w:pPr>
        <w:pStyle w:val="Odstavecseseznamem"/>
        <w:numPr>
          <w:ilvl w:val="0"/>
          <w:numId w:val="18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knihoven zapojených v regionálních knihovních systémech. </w:t>
      </w:r>
    </w:p>
    <w:p w14:paraId="7F68424D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4E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4F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Cíl 5:</w:t>
      </w:r>
      <w:r>
        <w:rPr>
          <w:sz w:val="24"/>
          <w:szCs w:val="24"/>
        </w:rPr>
        <w:t xml:space="preserve"> Vytvářet kvalitní a žánrově pestrý výměnný fond, zajistit jeho ochranu a správu a jeho distribuci prostřednictvím výměnných souborů do obecních knihoven ve Středočeském kraji. </w:t>
      </w:r>
    </w:p>
    <w:p w14:paraId="7F684250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51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Indikátor</w:t>
      </w:r>
      <w:r>
        <w:rPr>
          <w:sz w:val="24"/>
          <w:szCs w:val="24"/>
        </w:rPr>
        <w:t>y</w:t>
      </w:r>
      <w:r>
        <w:rPr>
          <w:b/>
          <w:bCs/>
          <w:sz w:val="24"/>
          <w:szCs w:val="24"/>
        </w:rPr>
        <w:t>:</w:t>
      </w:r>
    </w:p>
    <w:p w14:paraId="7F684252" w14:textId="77777777" w:rsidR="00496079" w:rsidRDefault="00F57977">
      <w:pPr>
        <w:pStyle w:val="Odstavecseseznamem"/>
        <w:numPr>
          <w:ilvl w:val="0"/>
          <w:numId w:val="19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finanční prostředky vynaložené na nákup knihovních jednotek do výměnného fondu; </w:t>
      </w:r>
    </w:p>
    <w:p w14:paraId="7F684253" w14:textId="77777777" w:rsidR="00496079" w:rsidRDefault="00F57977">
      <w:pPr>
        <w:pStyle w:val="Odstavecseseznamem"/>
        <w:numPr>
          <w:ilvl w:val="0"/>
          <w:numId w:val="19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svazků evidovaných ve výměnném fondu; </w:t>
      </w:r>
    </w:p>
    <w:p w14:paraId="7F684254" w14:textId="77777777" w:rsidR="00496079" w:rsidRDefault="00F57977">
      <w:pPr>
        <w:pStyle w:val="Odstavecseseznamem"/>
        <w:numPr>
          <w:ilvl w:val="0"/>
          <w:numId w:val="19"/>
        </w:numPr>
        <w:tabs>
          <w:tab w:val="left" w:pos="9781"/>
        </w:tabs>
        <w:spacing w:before="0" w:line="276" w:lineRule="auto"/>
        <w:ind w:right="1280"/>
        <w:contextualSpacing/>
        <w:rPr>
          <w:sz w:val="24"/>
          <w:szCs w:val="24"/>
        </w:rPr>
      </w:pPr>
      <w:r>
        <w:rPr>
          <w:sz w:val="24"/>
          <w:szCs w:val="24"/>
        </w:rPr>
        <w:t>počet provedených aktualizací fondu,</w:t>
      </w:r>
    </w:p>
    <w:p w14:paraId="7F684255" w14:textId="77777777" w:rsidR="00496079" w:rsidRDefault="00F57977">
      <w:pPr>
        <w:pStyle w:val="Odstavecseseznamem"/>
        <w:numPr>
          <w:ilvl w:val="0"/>
          <w:numId w:val="19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průměrná hodnota dovezených knihovních jednotek na jednu knihovnu. </w:t>
      </w:r>
    </w:p>
    <w:p w14:paraId="7F684256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57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58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 6:</w:t>
      </w:r>
      <w:r>
        <w:rPr>
          <w:sz w:val="24"/>
          <w:szCs w:val="24"/>
        </w:rPr>
        <w:t xml:space="preserve"> Zvyšovat úroveň metodické podpory obsluhovaným knihovnám při práci s knihovními fondy.</w:t>
      </w:r>
    </w:p>
    <w:p w14:paraId="7F684259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5A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Indikátor</w:t>
      </w:r>
      <w:r>
        <w:rPr>
          <w:sz w:val="24"/>
          <w:szCs w:val="24"/>
        </w:rPr>
        <w:t>y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F68425B" w14:textId="77777777" w:rsidR="00496079" w:rsidRDefault="00F57977">
      <w:pPr>
        <w:pStyle w:val="Odstavecseseznamem"/>
        <w:numPr>
          <w:ilvl w:val="0"/>
          <w:numId w:val="20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provedených revizí fondu, </w:t>
      </w:r>
    </w:p>
    <w:p w14:paraId="7F68425C" w14:textId="77777777" w:rsidR="00496079" w:rsidRDefault="00F57977">
      <w:pPr>
        <w:pStyle w:val="Odstavecseseznamem"/>
        <w:numPr>
          <w:ilvl w:val="0"/>
          <w:numId w:val="20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provedených aktualizací fondu, </w:t>
      </w:r>
    </w:p>
    <w:p w14:paraId="7F68425D" w14:textId="77777777" w:rsidR="00496079" w:rsidRDefault="00F57977">
      <w:pPr>
        <w:pStyle w:val="Odstavecseseznamem"/>
        <w:numPr>
          <w:ilvl w:val="0"/>
          <w:numId w:val="20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zrevidovaných svazků, </w:t>
      </w:r>
    </w:p>
    <w:p w14:paraId="7F68425E" w14:textId="77777777" w:rsidR="00496079" w:rsidRDefault="00F57977">
      <w:pPr>
        <w:pStyle w:val="Odstavecseseznamem"/>
        <w:numPr>
          <w:ilvl w:val="0"/>
          <w:numId w:val="20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počet aktualizovaných svazků.</w:t>
      </w:r>
    </w:p>
    <w:p w14:paraId="7F68425F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60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61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Cíl 7:</w:t>
      </w:r>
      <w:r>
        <w:rPr>
          <w:sz w:val="24"/>
          <w:szCs w:val="24"/>
        </w:rPr>
        <w:t xml:space="preserve"> Zajišťovat kvalitní vzdělávání pracovníků obsluhovaných knihoven</w:t>
      </w:r>
    </w:p>
    <w:p w14:paraId="7F684262" w14:textId="77777777" w:rsidR="00496079" w:rsidRDefault="00496079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</w:p>
    <w:p w14:paraId="7F684263" w14:textId="77777777" w:rsidR="00496079" w:rsidRDefault="00F57977">
      <w:pPr>
        <w:tabs>
          <w:tab w:val="left" w:pos="9781"/>
        </w:tabs>
        <w:spacing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Indikátory:</w:t>
      </w:r>
      <w:r>
        <w:rPr>
          <w:sz w:val="24"/>
          <w:szCs w:val="24"/>
        </w:rPr>
        <w:t xml:space="preserve"> </w:t>
      </w:r>
    </w:p>
    <w:p w14:paraId="7F684264" w14:textId="77777777" w:rsidR="00496079" w:rsidRDefault="00F57977">
      <w:pPr>
        <w:pStyle w:val="Odstavecseseznamem"/>
        <w:numPr>
          <w:ilvl w:val="0"/>
          <w:numId w:val="21"/>
        </w:numPr>
        <w:tabs>
          <w:tab w:val="left" w:pos="9781"/>
        </w:tabs>
        <w:spacing w:before="0" w:line="276" w:lineRule="auto"/>
        <w:ind w:right="128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počet akcí profesního vzdělávání,</w:t>
      </w:r>
    </w:p>
    <w:p w14:paraId="7F684265" w14:textId="77777777" w:rsidR="00496079" w:rsidRDefault="00F57977">
      <w:pPr>
        <w:pStyle w:val="Odstavecseseznamem"/>
        <w:numPr>
          <w:ilvl w:val="0"/>
          <w:numId w:val="21"/>
        </w:numPr>
        <w:tabs>
          <w:tab w:val="left" w:pos="9781"/>
        </w:tabs>
        <w:spacing w:before="0" w:line="276" w:lineRule="auto"/>
        <w:ind w:right="1280"/>
        <w:contextualSpacing/>
        <w:rPr>
          <w:sz w:val="24"/>
          <w:szCs w:val="24"/>
        </w:rPr>
      </w:pPr>
      <w:r>
        <w:rPr>
          <w:sz w:val="24"/>
          <w:szCs w:val="24"/>
        </w:rPr>
        <w:t>počet knihovníků, kteří absolvovali kurz knihovnického minima.</w:t>
      </w:r>
    </w:p>
    <w:p w14:paraId="7F684266" w14:textId="77777777" w:rsidR="00496079" w:rsidRDefault="00496079">
      <w:pPr>
        <w:pStyle w:val="Nadpis3"/>
        <w:tabs>
          <w:tab w:val="left" w:pos="9781"/>
        </w:tabs>
        <w:ind w:right="1280"/>
      </w:pPr>
    </w:p>
    <w:p w14:paraId="7F684267" w14:textId="77777777" w:rsidR="00496079" w:rsidRDefault="00F57977">
      <w:pPr>
        <w:rPr>
          <w:b/>
          <w:bCs/>
          <w:sz w:val="24"/>
          <w:szCs w:val="24"/>
        </w:rPr>
      </w:pPr>
      <w:r>
        <w:br w:type="page"/>
      </w:r>
    </w:p>
    <w:p w14:paraId="7F684268" w14:textId="77777777" w:rsidR="00496079" w:rsidRDefault="00F57977">
      <w:pPr>
        <w:pStyle w:val="Nadpis3"/>
        <w:tabs>
          <w:tab w:val="left" w:pos="848"/>
          <w:tab w:val="left" w:pos="9781"/>
        </w:tabs>
        <w:ind w:right="1280"/>
      </w:pPr>
      <w:bookmarkStart w:id="13" w:name="_Toc197435644"/>
      <w:r>
        <w:lastRenderedPageBreak/>
        <w:t>5.2. Charakter činností vykonávaných v rámci regionálních funkcí</w:t>
      </w:r>
      <w:bookmarkEnd w:id="13"/>
    </w:p>
    <w:p w14:paraId="7F684269" w14:textId="77777777" w:rsidR="00496079" w:rsidRDefault="00496079">
      <w:pPr>
        <w:pStyle w:val="Nadpis3"/>
        <w:tabs>
          <w:tab w:val="left" w:pos="848"/>
          <w:tab w:val="left" w:pos="9781"/>
        </w:tabs>
        <w:ind w:right="1280"/>
      </w:pPr>
    </w:p>
    <w:p w14:paraId="7F68426A" w14:textId="77777777" w:rsidR="00496079" w:rsidRDefault="00F57977">
      <w:pPr>
        <w:tabs>
          <w:tab w:val="left" w:pos="9781"/>
        </w:tabs>
        <w:ind w:right="1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Poradenská,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konzultační,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plánovací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rozborová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činnost</w:t>
      </w:r>
    </w:p>
    <w:p w14:paraId="7F68426B" w14:textId="77777777" w:rsidR="00496079" w:rsidRDefault="00F57977">
      <w:pPr>
        <w:pStyle w:val="Zkladntext"/>
        <w:tabs>
          <w:tab w:val="left" w:pos="9781"/>
        </w:tabs>
        <w:spacing w:before="119"/>
        <w:ind w:left="141" w:right="1280"/>
        <w:jc w:val="both"/>
      </w:pPr>
      <w:r>
        <w:t>Charakteristika</w:t>
      </w:r>
      <w:r>
        <w:rPr>
          <w:spacing w:val="-6"/>
        </w:rPr>
        <w:t xml:space="preserve"> </w:t>
      </w:r>
      <w:r>
        <w:rPr>
          <w:spacing w:val="-2"/>
        </w:rPr>
        <w:t>činností:</w:t>
      </w:r>
    </w:p>
    <w:p w14:paraId="7F68426C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1"/>
          <w:tab w:val="left" w:pos="9781"/>
        </w:tabs>
        <w:spacing w:before="163" w:line="276" w:lineRule="auto"/>
        <w:ind w:right="1280"/>
        <w:jc w:val="both"/>
        <w:rPr>
          <w:sz w:val="24"/>
        </w:rPr>
      </w:pPr>
      <w:r>
        <w:rPr>
          <w:sz w:val="24"/>
        </w:rPr>
        <w:t>poskytování odborných konzultací (ústních, telefonických, písemných) ze všech oblastí knihovnické a informační činnosti, provozu knihovny a podpůrných činností;</w:t>
      </w:r>
    </w:p>
    <w:p w14:paraId="7F68426D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1"/>
          <w:tab w:val="left" w:pos="9781"/>
        </w:tabs>
        <w:spacing w:before="119" w:line="276" w:lineRule="auto"/>
        <w:ind w:right="1280"/>
        <w:jc w:val="both"/>
        <w:rPr>
          <w:sz w:val="24"/>
        </w:rPr>
      </w:pPr>
      <w:r>
        <w:rPr>
          <w:sz w:val="24"/>
        </w:rPr>
        <w:t>praktická</w:t>
      </w:r>
      <w:r>
        <w:rPr>
          <w:spacing w:val="-13"/>
          <w:sz w:val="24"/>
        </w:rPr>
        <w:t xml:space="preserve"> </w:t>
      </w:r>
      <w:r>
        <w:rPr>
          <w:sz w:val="24"/>
        </w:rPr>
        <w:t>pomoc</w:t>
      </w:r>
      <w:r>
        <w:rPr>
          <w:spacing w:val="-12"/>
          <w:sz w:val="24"/>
        </w:rPr>
        <w:t xml:space="preserve"> </w:t>
      </w:r>
      <w:r>
        <w:rPr>
          <w:sz w:val="24"/>
        </w:rPr>
        <w:t>při</w:t>
      </w:r>
      <w:r>
        <w:rPr>
          <w:spacing w:val="-12"/>
          <w:sz w:val="24"/>
        </w:rPr>
        <w:t xml:space="preserve"> </w:t>
      </w:r>
      <w:r>
        <w:rPr>
          <w:sz w:val="24"/>
        </w:rPr>
        <w:t>řešení</w:t>
      </w:r>
      <w:r>
        <w:rPr>
          <w:spacing w:val="-11"/>
          <w:sz w:val="24"/>
        </w:rPr>
        <w:t xml:space="preserve"> </w:t>
      </w:r>
      <w:r>
        <w:rPr>
          <w:sz w:val="24"/>
        </w:rPr>
        <w:t>odborných</w:t>
      </w:r>
      <w:r>
        <w:rPr>
          <w:spacing w:val="-12"/>
          <w:sz w:val="24"/>
        </w:rPr>
        <w:t xml:space="preserve"> </w:t>
      </w:r>
      <w:r>
        <w:rPr>
          <w:sz w:val="24"/>
        </w:rPr>
        <w:t>problémů</w:t>
      </w:r>
      <w:r>
        <w:rPr>
          <w:spacing w:val="-11"/>
          <w:sz w:val="24"/>
        </w:rPr>
        <w:t xml:space="preserve"> </w:t>
      </w:r>
      <w:r>
        <w:rPr>
          <w:sz w:val="24"/>
        </w:rPr>
        <w:t>(koncepce</w:t>
      </w:r>
      <w:r>
        <w:rPr>
          <w:spacing w:val="-13"/>
          <w:sz w:val="24"/>
        </w:rPr>
        <w:t xml:space="preserve"> </w:t>
      </w:r>
      <w:r>
        <w:rPr>
          <w:sz w:val="24"/>
        </w:rPr>
        <w:t>knihovny,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legislativa,</w:t>
      </w:r>
      <w:r>
        <w:rPr>
          <w:spacing w:val="-12"/>
          <w:sz w:val="24"/>
        </w:rPr>
        <w:t xml:space="preserve"> </w:t>
      </w:r>
      <w:r>
        <w:rPr>
          <w:sz w:val="24"/>
        </w:rPr>
        <w:t>statistika, meziknihovní služby, elektronické informační zdroje, internet, souborné katalogy, bibliografická a rešeršní činnost aj.);</w:t>
      </w:r>
    </w:p>
    <w:p w14:paraId="7F68426E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1"/>
          <w:tab w:val="left" w:pos="9781"/>
        </w:tabs>
        <w:spacing w:before="121" w:line="276" w:lineRule="auto"/>
        <w:ind w:right="1280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3"/>
          <w:sz w:val="24"/>
        </w:rPr>
        <w:t xml:space="preserve"> </w:t>
      </w:r>
      <w:r>
        <w:rPr>
          <w:sz w:val="24"/>
        </w:rPr>
        <w:t>zřizovatelům</w:t>
      </w:r>
      <w:r>
        <w:rPr>
          <w:spacing w:val="-12"/>
          <w:sz w:val="24"/>
        </w:rPr>
        <w:t xml:space="preserve"> </w:t>
      </w:r>
      <w:r>
        <w:rPr>
          <w:sz w:val="24"/>
        </w:rPr>
        <w:t>neprofesionálních</w:t>
      </w:r>
      <w:r>
        <w:rPr>
          <w:spacing w:val="-13"/>
          <w:sz w:val="24"/>
        </w:rPr>
        <w:t xml:space="preserve"> </w:t>
      </w:r>
      <w:r>
        <w:rPr>
          <w:sz w:val="24"/>
        </w:rPr>
        <w:t>knihoven</w:t>
      </w:r>
      <w:r>
        <w:rPr>
          <w:spacing w:val="-13"/>
          <w:sz w:val="24"/>
        </w:rPr>
        <w:t xml:space="preserve"> </w:t>
      </w:r>
      <w:r>
        <w:rPr>
          <w:sz w:val="24"/>
        </w:rPr>
        <w:t>při</w:t>
      </w:r>
      <w:r>
        <w:rPr>
          <w:spacing w:val="-13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2"/>
          <w:sz w:val="24"/>
        </w:rPr>
        <w:t xml:space="preserve"> </w:t>
      </w:r>
      <w:r>
        <w:rPr>
          <w:sz w:val="24"/>
        </w:rPr>
        <w:t>projektů</w:t>
      </w:r>
      <w:r>
        <w:rPr>
          <w:spacing w:val="-12"/>
          <w:sz w:val="24"/>
        </w:rPr>
        <w:t xml:space="preserve"> </w:t>
      </w:r>
      <w:r>
        <w:rPr>
          <w:sz w:val="24"/>
        </w:rPr>
        <w:t>předkládaných</w:t>
      </w:r>
      <w:r>
        <w:rPr>
          <w:spacing w:val="-13"/>
          <w:sz w:val="24"/>
        </w:rPr>
        <w:t xml:space="preserve"> </w:t>
      </w:r>
      <w:r>
        <w:rPr>
          <w:sz w:val="24"/>
        </w:rPr>
        <w:t>do výběrových řízení vyhlašovaných např. Ministerstvem kultury ČR;</w:t>
      </w:r>
    </w:p>
    <w:p w14:paraId="7F68426F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1"/>
          <w:tab w:val="left" w:pos="9781"/>
        </w:tabs>
        <w:spacing w:before="119" w:line="276" w:lineRule="auto"/>
        <w:ind w:right="1280"/>
        <w:jc w:val="both"/>
        <w:rPr>
          <w:sz w:val="24"/>
        </w:rPr>
      </w:pPr>
      <w:r>
        <w:rPr>
          <w:sz w:val="24"/>
        </w:rPr>
        <w:t xml:space="preserve">metodické instrukce nebo informace zveřejněné na webové stránce krajské a pověřené </w:t>
      </w:r>
      <w:r>
        <w:rPr>
          <w:spacing w:val="-2"/>
          <w:sz w:val="24"/>
        </w:rPr>
        <w:t>knihovny;</w:t>
      </w:r>
    </w:p>
    <w:p w14:paraId="7F684270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1"/>
          <w:tab w:val="left" w:pos="9781"/>
        </w:tabs>
        <w:spacing w:before="116" w:line="276" w:lineRule="auto"/>
        <w:ind w:right="1280"/>
        <w:jc w:val="both"/>
        <w:rPr>
          <w:sz w:val="24"/>
          <w:szCs w:val="24"/>
        </w:rPr>
      </w:pPr>
      <w:r>
        <w:rPr>
          <w:sz w:val="24"/>
          <w:szCs w:val="24"/>
        </w:rPr>
        <w:t>vedení a aktualizování informací určených obsluhovaným knihovnám a vystavených na webových stránkách krajské knihovny;</w:t>
      </w:r>
    </w:p>
    <w:p w14:paraId="7F684271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499"/>
          <w:tab w:val="left" w:pos="501"/>
          <w:tab w:val="left" w:pos="9781"/>
        </w:tabs>
        <w:spacing w:before="119" w:line="276" w:lineRule="auto"/>
        <w:ind w:right="1280"/>
        <w:jc w:val="both"/>
        <w:rPr>
          <w:sz w:val="24"/>
        </w:rPr>
      </w:pPr>
      <w:r>
        <w:rPr>
          <w:sz w:val="24"/>
        </w:rPr>
        <w:t>aktualizování</w:t>
      </w:r>
      <w:r>
        <w:rPr>
          <w:spacing w:val="40"/>
          <w:sz w:val="24"/>
        </w:rPr>
        <w:t xml:space="preserve"> </w:t>
      </w:r>
      <w:r>
        <w:rPr>
          <w:sz w:val="24"/>
        </w:rPr>
        <w:t>adresáře</w:t>
      </w:r>
      <w:r>
        <w:rPr>
          <w:spacing w:val="40"/>
          <w:sz w:val="24"/>
        </w:rPr>
        <w:t xml:space="preserve"> </w:t>
      </w:r>
      <w:r>
        <w:rPr>
          <w:sz w:val="24"/>
        </w:rPr>
        <w:t>knihoven</w:t>
      </w:r>
      <w:r>
        <w:rPr>
          <w:spacing w:val="40"/>
          <w:sz w:val="24"/>
        </w:rPr>
        <w:t xml:space="preserve"> </w:t>
      </w:r>
      <w:r>
        <w:rPr>
          <w:sz w:val="24"/>
        </w:rPr>
        <w:t>Středočeského</w:t>
      </w:r>
      <w:r>
        <w:rPr>
          <w:spacing w:val="40"/>
          <w:sz w:val="24"/>
        </w:rPr>
        <w:t xml:space="preserve"> </w:t>
      </w:r>
      <w:r>
        <w:rPr>
          <w:sz w:val="24"/>
        </w:rPr>
        <w:t>kraje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Centrálním</w:t>
      </w:r>
      <w:r>
        <w:rPr>
          <w:spacing w:val="40"/>
          <w:sz w:val="24"/>
        </w:rPr>
        <w:t xml:space="preserve"> </w:t>
      </w:r>
      <w:r>
        <w:rPr>
          <w:sz w:val="24"/>
        </w:rPr>
        <w:t>adresáři</w:t>
      </w:r>
      <w:r>
        <w:rPr>
          <w:spacing w:val="40"/>
          <w:sz w:val="24"/>
        </w:rPr>
        <w:t xml:space="preserve"> </w:t>
      </w:r>
      <w:r>
        <w:rPr>
          <w:sz w:val="24"/>
        </w:rPr>
        <w:t>knihoven</w:t>
      </w:r>
      <w:r>
        <w:rPr>
          <w:spacing w:val="80"/>
          <w:sz w:val="24"/>
        </w:rPr>
        <w:t xml:space="preserve"> </w:t>
      </w:r>
      <w:r>
        <w:rPr>
          <w:sz w:val="24"/>
        </w:rPr>
        <w:t>a informačních institucí v</w:t>
      </w:r>
      <w:r>
        <w:rPr>
          <w:spacing w:val="-2"/>
          <w:sz w:val="24"/>
        </w:rPr>
        <w:t xml:space="preserve"> </w:t>
      </w:r>
      <w:r>
        <w:rPr>
          <w:sz w:val="24"/>
        </w:rPr>
        <w:t>ČR (dále jen „CADR“) v</w:t>
      </w:r>
      <w:r>
        <w:rPr>
          <w:spacing w:val="-3"/>
          <w:sz w:val="24"/>
        </w:rPr>
        <w:t xml:space="preserve"> </w:t>
      </w:r>
      <w:r>
        <w:rPr>
          <w:sz w:val="24"/>
        </w:rPr>
        <w:t>součinnosti s</w:t>
      </w:r>
      <w:r>
        <w:rPr>
          <w:spacing w:val="-3"/>
          <w:sz w:val="24"/>
        </w:rPr>
        <w:t xml:space="preserve"> </w:t>
      </w:r>
      <w:r>
        <w:rPr>
          <w:sz w:val="24"/>
        </w:rPr>
        <w:t>pověřenými knihovnami a dalšími knihovnami v kraji;</w:t>
      </w:r>
    </w:p>
    <w:p w14:paraId="7F684272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0"/>
          <w:tab w:val="left" w:pos="9781"/>
        </w:tabs>
        <w:spacing w:before="119"/>
        <w:ind w:left="500" w:right="1280" w:hanging="359"/>
        <w:jc w:val="both"/>
        <w:rPr>
          <w:sz w:val="24"/>
          <w:szCs w:val="24"/>
        </w:rPr>
      </w:pPr>
      <w:r>
        <w:rPr>
          <w:sz w:val="24"/>
          <w:szCs w:val="24"/>
        </w:rPr>
        <w:t>podpora při zapojení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knihoven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portálu </w:t>
      </w:r>
      <w:r>
        <w:rPr>
          <w:spacing w:val="-2"/>
          <w:sz w:val="24"/>
          <w:szCs w:val="24"/>
        </w:rPr>
        <w:t>Knihovny.cz;</w:t>
      </w:r>
    </w:p>
    <w:p w14:paraId="7F684273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499"/>
          <w:tab w:val="left" w:pos="501"/>
          <w:tab w:val="left" w:pos="9781"/>
        </w:tabs>
        <w:spacing w:before="163" w:line="276" w:lineRule="auto"/>
        <w:ind w:right="1280"/>
        <w:jc w:val="both"/>
      </w:pPr>
      <w:r>
        <w:rPr>
          <w:sz w:val="24"/>
          <w:szCs w:val="24"/>
        </w:rPr>
        <w:t>metodické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návštěvy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pravidelné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2"/>
          <w:sz w:val="24"/>
          <w:szCs w:val="24"/>
        </w:rPr>
        <w:t xml:space="preserve"> zpravidla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–2x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ročně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každé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obsluhované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knihovně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(např. při předávání výměnných souborů), na vyžádání nebo při vzdělávacích akcích, poradách </w:t>
      </w:r>
      <w:r>
        <w:rPr>
          <w:spacing w:val="-2"/>
          <w:sz w:val="24"/>
          <w:szCs w:val="24"/>
        </w:rPr>
        <w:t>apod.;</w:t>
      </w:r>
    </w:p>
    <w:p w14:paraId="7F684274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0"/>
          <w:tab w:val="left" w:pos="9781"/>
        </w:tabs>
        <w:spacing w:before="163"/>
        <w:ind w:left="500" w:right="1280" w:hanging="359"/>
        <w:jc w:val="both"/>
        <w:rPr>
          <w:sz w:val="24"/>
          <w:szCs w:val="24"/>
        </w:rPr>
      </w:pPr>
      <w:r>
        <w:rPr>
          <w:sz w:val="24"/>
          <w:szCs w:val="24"/>
        </w:rPr>
        <w:t>zpracování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plánu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rozboru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činnosti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příslušný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rok,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výroční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zprávy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aj.</w:t>
      </w:r>
    </w:p>
    <w:p w14:paraId="7F684275" w14:textId="77777777" w:rsidR="00496079" w:rsidRDefault="00F57977">
      <w:pPr>
        <w:pStyle w:val="Odstavecseseznamem"/>
        <w:numPr>
          <w:ilvl w:val="0"/>
          <w:numId w:val="11"/>
        </w:numPr>
        <w:tabs>
          <w:tab w:val="left" w:pos="500"/>
          <w:tab w:val="left" w:pos="9781"/>
        </w:tabs>
        <w:spacing w:before="163"/>
        <w:ind w:left="500" w:right="1280" w:hanging="359"/>
        <w:jc w:val="both"/>
      </w:pPr>
      <w:r>
        <w:rPr>
          <w:sz w:val="24"/>
          <w:szCs w:val="24"/>
        </w:rPr>
        <w:t>metodická i praktická pomoc obsluhovaným knihovnám ve Středočeském kraji při zpracování statistických výkazů;</w:t>
      </w:r>
    </w:p>
    <w:p w14:paraId="7F684276" w14:textId="77777777" w:rsidR="00496079" w:rsidRDefault="00496079">
      <w:pPr>
        <w:pStyle w:val="Zkladntext"/>
        <w:tabs>
          <w:tab w:val="left" w:pos="9781"/>
        </w:tabs>
        <w:spacing w:before="45"/>
      </w:pPr>
    </w:p>
    <w:p w14:paraId="7F684277" w14:textId="77777777" w:rsidR="00496079" w:rsidRDefault="00F57977">
      <w:pPr>
        <w:tabs>
          <w:tab w:val="left" w:pos="978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Vzdělávání,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semináře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 porady</w:t>
      </w:r>
    </w:p>
    <w:p w14:paraId="7F684278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3"/>
        <w:jc w:val="both"/>
      </w:pPr>
      <w:r>
        <w:t>Vzdělávací</w:t>
      </w:r>
      <w:r>
        <w:rPr>
          <w:spacing w:val="-2"/>
        </w:rPr>
        <w:t xml:space="preserve"> </w:t>
      </w:r>
      <w:r>
        <w:t>aktivity</w:t>
      </w:r>
      <w:r>
        <w:rPr>
          <w:spacing w:val="-2"/>
        </w:rPr>
        <w:t xml:space="preserve"> </w:t>
      </w:r>
      <w:r>
        <w:t>zajišťující</w:t>
      </w:r>
      <w:r>
        <w:rPr>
          <w:spacing w:val="-2"/>
        </w:rPr>
        <w:t xml:space="preserve"> </w:t>
      </w:r>
      <w:r>
        <w:t>nabídku</w:t>
      </w:r>
      <w:r>
        <w:rPr>
          <w:spacing w:val="-2"/>
        </w:rPr>
        <w:t xml:space="preserve"> </w:t>
      </w:r>
      <w:r>
        <w:t>odborného vzdělávání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minimálním rozsahu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hodin všem knihovníkům profesionálních a v</w:t>
      </w:r>
      <w:r>
        <w:rPr>
          <w:spacing w:val="-2"/>
        </w:rPr>
        <w:t xml:space="preserve"> </w:t>
      </w:r>
      <w:r>
        <w:t>rozsahu 8 hodin všem knihovníkům neprofesionálních knihoven v</w:t>
      </w:r>
      <w:r>
        <w:rPr>
          <w:spacing w:val="-3"/>
        </w:rPr>
        <w:t xml:space="preserve"> </w:t>
      </w:r>
      <w:r>
        <w:t xml:space="preserve">kraji. Objem vzdělávacích akcí pro pracovníky specializovaných knihoven není </w:t>
      </w:r>
      <w:r>
        <w:rPr>
          <w:spacing w:val="-2"/>
        </w:rPr>
        <w:t>specifikován.</w:t>
      </w:r>
    </w:p>
    <w:p w14:paraId="7F684279" w14:textId="77777777" w:rsidR="00496079" w:rsidRDefault="00F57977">
      <w:pPr>
        <w:pStyle w:val="Zkladntext"/>
        <w:tabs>
          <w:tab w:val="left" w:pos="9781"/>
        </w:tabs>
        <w:spacing w:before="121"/>
        <w:ind w:left="141"/>
        <w:jc w:val="both"/>
      </w:pPr>
      <w:r>
        <w:t>Charakteristika</w:t>
      </w:r>
      <w:r>
        <w:rPr>
          <w:spacing w:val="-6"/>
        </w:rPr>
        <w:t xml:space="preserve"> </w:t>
      </w:r>
      <w:r>
        <w:rPr>
          <w:spacing w:val="-2"/>
        </w:rPr>
        <w:t>činností:</w:t>
      </w:r>
    </w:p>
    <w:p w14:paraId="7F68427A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500"/>
          <w:tab w:val="left" w:pos="9781"/>
        </w:tabs>
        <w:spacing w:before="161"/>
        <w:ind w:left="500" w:hanging="359"/>
        <w:jc w:val="both"/>
        <w:rPr>
          <w:sz w:val="24"/>
        </w:rPr>
      </w:pPr>
      <w:r>
        <w:rPr>
          <w:sz w:val="24"/>
        </w:rPr>
        <w:t>semináře,</w:t>
      </w:r>
      <w:r>
        <w:rPr>
          <w:spacing w:val="-4"/>
          <w:sz w:val="24"/>
        </w:rPr>
        <w:t xml:space="preserve"> </w:t>
      </w:r>
      <w:r>
        <w:rPr>
          <w:sz w:val="24"/>
        </w:rPr>
        <w:t>přednášky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další tematicky</w:t>
      </w:r>
      <w:r>
        <w:rPr>
          <w:spacing w:val="-1"/>
          <w:sz w:val="24"/>
        </w:rPr>
        <w:t xml:space="preserve"> </w:t>
      </w:r>
      <w:r>
        <w:rPr>
          <w:sz w:val="24"/>
        </w:rPr>
        <w:t>zaměřené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akce;</w:t>
      </w:r>
    </w:p>
    <w:p w14:paraId="7F68427B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501"/>
          <w:tab w:val="left" w:pos="9781"/>
        </w:tabs>
        <w:spacing w:line="276" w:lineRule="auto"/>
        <w:ind w:right="1277"/>
        <w:jc w:val="both"/>
        <w:rPr>
          <w:sz w:val="24"/>
        </w:rPr>
      </w:pPr>
      <w:r>
        <w:rPr>
          <w:sz w:val="24"/>
        </w:rPr>
        <w:t>kvalifikační kurz Knihovnického minima nebo jiné kvalifikační či rekvalifikační kurzy určené</w:t>
      </w:r>
      <w:r>
        <w:rPr>
          <w:spacing w:val="-12"/>
          <w:sz w:val="24"/>
        </w:rPr>
        <w:t xml:space="preserve"> </w:t>
      </w:r>
      <w:r>
        <w:rPr>
          <w:sz w:val="24"/>
        </w:rPr>
        <w:t>pracovníkům</w:t>
      </w:r>
      <w:r>
        <w:rPr>
          <w:spacing w:val="-12"/>
          <w:sz w:val="24"/>
        </w:rPr>
        <w:t xml:space="preserve"> </w:t>
      </w:r>
      <w:r>
        <w:rPr>
          <w:sz w:val="24"/>
        </w:rPr>
        <w:t>knihoven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4"/>
          <w:sz w:val="24"/>
        </w:rPr>
        <w:t xml:space="preserve"> </w:t>
      </w:r>
      <w:r>
        <w:rPr>
          <w:sz w:val="24"/>
        </w:rPr>
        <w:t>odborného</w:t>
      </w:r>
      <w:r>
        <w:rPr>
          <w:spacing w:val="-13"/>
          <w:sz w:val="24"/>
        </w:rPr>
        <w:t xml:space="preserve"> </w:t>
      </w:r>
      <w:r>
        <w:rPr>
          <w:sz w:val="24"/>
        </w:rPr>
        <w:t>vzdělání</w:t>
      </w:r>
      <w:r>
        <w:rPr>
          <w:spacing w:val="-13"/>
          <w:sz w:val="24"/>
        </w:rPr>
        <w:t xml:space="preserve"> </w:t>
      </w:r>
      <w:r>
        <w:rPr>
          <w:sz w:val="24"/>
        </w:rPr>
        <w:t>či</w:t>
      </w:r>
      <w:r>
        <w:rPr>
          <w:spacing w:val="-13"/>
          <w:sz w:val="24"/>
        </w:rPr>
        <w:t xml:space="preserve"> </w:t>
      </w:r>
      <w:r>
        <w:rPr>
          <w:sz w:val="24"/>
        </w:rPr>
        <w:t>začínajícím</w:t>
      </w:r>
      <w:r>
        <w:rPr>
          <w:spacing w:val="-13"/>
          <w:sz w:val="24"/>
        </w:rPr>
        <w:t xml:space="preserve"> </w:t>
      </w:r>
      <w:r>
        <w:rPr>
          <w:sz w:val="24"/>
        </w:rPr>
        <w:t>novým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pracovníkům;</w:t>
      </w:r>
    </w:p>
    <w:p w14:paraId="7F68427C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500"/>
          <w:tab w:val="left" w:pos="9781"/>
        </w:tabs>
        <w:spacing w:before="116"/>
        <w:ind w:left="500" w:hanging="359"/>
        <w:jc w:val="both"/>
        <w:rPr>
          <w:sz w:val="24"/>
        </w:rPr>
      </w:pPr>
      <w:r>
        <w:rPr>
          <w:sz w:val="24"/>
        </w:rPr>
        <w:t>kurzy</w:t>
      </w:r>
      <w:r>
        <w:rPr>
          <w:spacing w:val="-2"/>
          <w:sz w:val="24"/>
        </w:rPr>
        <w:t xml:space="preserve"> </w:t>
      </w:r>
      <w:r>
        <w:rPr>
          <w:sz w:val="24"/>
        </w:rPr>
        <w:t>počítačové</w:t>
      </w:r>
      <w:r>
        <w:rPr>
          <w:spacing w:val="-2"/>
          <w:sz w:val="24"/>
        </w:rPr>
        <w:t xml:space="preserve"> gramotnosti;</w:t>
      </w:r>
    </w:p>
    <w:p w14:paraId="7F68427D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501"/>
          <w:tab w:val="left" w:pos="9781"/>
        </w:tabs>
        <w:spacing w:before="161" w:line="276" w:lineRule="auto"/>
        <w:ind w:right="1279"/>
        <w:jc w:val="both"/>
        <w:rPr>
          <w:sz w:val="24"/>
        </w:rPr>
      </w:pPr>
      <w:r>
        <w:rPr>
          <w:sz w:val="24"/>
        </w:rPr>
        <w:t>vypracovávání projektů k</w:t>
      </w:r>
      <w:r>
        <w:rPr>
          <w:spacing w:val="-2"/>
          <w:sz w:val="24"/>
        </w:rPr>
        <w:t xml:space="preserve"> </w:t>
      </w:r>
      <w:r>
        <w:rPr>
          <w:sz w:val="24"/>
        </w:rPr>
        <w:t>získání grantů na vzdělávací akce, zvláště z programu VISK Ministerstva kultury ČR;</w:t>
      </w:r>
    </w:p>
    <w:p w14:paraId="7F68427E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500"/>
          <w:tab w:val="left" w:pos="9781"/>
        </w:tabs>
        <w:spacing w:before="122"/>
        <w:ind w:left="500" w:hanging="359"/>
        <w:jc w:val="both"/>
        <w:rPr>
          <w:sz w:val="24"/>
        </w:rPr>
      </w:pPr>
      <w:r>
        <w:rPr>
          <w:sz w:val="24"/>
        </w:rPr>
        <w:lastRenderedPageBreak/>
        <w:t>porady</w:t>
      </w:r>
      <w:r>
        <w:rPr>
          <w:spacing w:val="-1"/>
          <w:sz w:val="24"/>
        </w:rPr>
        <w:t xml:space="preserve"> </w:t>
      </w:r>
      <w:r>
        <w:rPr>
          <w:sz w:val="24"/>
        </w:rPr>
        <w:t>zástupců</w:t>
      </w:r>
      <w:r>
        <w:rPr>
          <w:spacing w:val="-1"/>
          <w:sz w:val="24"/>
        </w:rPr>
        <w:t xml:space="preserve"> </w:t>
      </w:r>
      <w:r>
        <w:rPr>
          <w:sz w:val="24"/>
        </w:rPr>
        <w:t>krajské</w:t>
      </w:r>
      <w:r>
        <w:rPr>
          <w:spacing w:val="1"/>
          <w:sz w:val="24"/>
        </w:rPr>
        <w:t xml:space="preserve"> </w:t>
      </w:r>
      <w:r>
        <w:rPr>
          <w:sz w:val="24"/>
        </w:rPr>
        <w:t>knihovny</w:t>
      </w:r>
      <w:r>
        <w:rPr>
          <w:spacing w:val="-1"/>
          <w:sz w:val="24"/>
        </w:rPr>
        <w:t xml:space="preserve"> </w:t>
      </w:r>
      <w:r>
        <w:rPr>
          <w:sz w:val="24"/>
        </w:rPr>
        <w:t>a pověřených</w:t>
      </w:r>
      <w:r>
        <w:rPr>
          <w:spacing w:val="-1"/>
          <w:sz w:val="24"/>
        </w:rPr>
        <w:t xml:space="preserve"> </w:t>
      </w:r>
      <w:r>
        <w:rPr>
          <w:sz w:val="24"/>
        </w:rPr>
        <w:t>knihoven – 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2"/>
          <w:sz w:val="24"/>
        </w:rPr>
        <w:t>ročně;</w:t>
      </w:r>
    </w:p>
    <w:p w14:paraId="7F68427F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499"/>
          <w:tab w:val="left" w:pos="9781"/>
        </w:tabs>
        <w:spacing w:before="161"/>
        <w:ind w:left="499" w:hanging="358"/>
        <w:jc w:val="both"/>
        <w:rPr>
          <w:sz w:val="24"/>
        </w:rPr>
      </w:pPr>
      <w:r>
        <w:rPr>
          <w:sz w:val="24"/>
        </w:rPr>
        <w:t>porady</w:t>
      </w:r>
      <w:r>
        <w:rPr>
          <w:spacing w:val="-3"/>
          <w:sz w:val="24"/>
        </w:rPr>
        <w:t xml:space="preserve"> </w:t>
      </w:r>
      <w:r>
        <w:rPr>
          <w:sz w:val="24"/>
        </w:rPr>
        <w:t>knihovníků</w:t>
      </w:r>
      <w:r>
        <w:rPr>
          <w:spacing w:val="-1"/>
          <w:sz w:val="24"/>
        </w:rPr>
        <w:t xml:space="preserve"> </w:t>
      </w:r>
      <w:r>
        <w:rPr>
          <w:sz w:val="24"/>
        </w:rPr>
        <w:t>obsluhovaných neprofesionálních</w:t>
      </w:r>
      <w:r>
        <w:rPr>
          <w:spacing w:val="-1"/>
          <w:sz w:val="24"/>
        </w:rPr>
        <w:t xml:space="preserve"> </w:t>
      </w:r>
      <w:r>
        <w:rPr>
          <w:sz w:val="24"/>
        </w:rPr>
        <w:t>knihoven – 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2"/>
          <w:sz w:val="24"/>
        </w:rPr>
        <w:t>ročně;</w:t>
      </w:r>
    </w:p>
    <w:p w14:paraId="7F684280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500"/>
          <w:tab w:val="left" w:pos="9781"/>
        </w:tabs>
        <w:spacing w:before="161"/>
        <w:ind w:left="500" w:hanging="359"/>
        <w:jc w:val="both"/>
        <w:rPr>
          <w:sz w:val="24"/>
        </w:rPr>
      </w:pPr>
      <w:r>
        <w:rPr>
          <w:sz w:val="24"/>
        </w:rPr>
        <w:t>porady</w:t>
      </w:r>
      <w:r>
        <w:rPr>
          <w:spacing w:val="-3"/>
          <w:sz w:val="24"/>
        </w:rPr>
        <w:t xml:space="preserve"> </w:t>
      </w:r>
      <w:r>
        <w:rPr>
          <w:sz w:val="24"/>
        </w:rPr>
        <w:t>knihovníků obsluhovaných</w:t>
      </w:r>
      <w:r>
        <w:rPr>
          <w:spacing w:val="-1"/>
          <w:sz w:val="24"/>
        </w:rPr>
        <w:t xml:space="preserve"> </w:t>
      </w:r>
      <w:r>
        <w:rPr>
          <w:sz w:val="24"/>
        </w:rPr>
        <w:t>profesionálních knihoven</w:t>
      </w:r>
      <w:r>
        <w:rPr>
          <w:spacing w:val="-1"/>
          <w:sz w:val="24"/>
        </w:rPr>
        <w:t xml:space="preserve"> </w:t>
      </w:r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2"/>
          <w:sz w:val="24"/>
        </w:rPr>
        <w:t>ročně;</w:t>
      </w:r>
    </w:p>
    <w:p w14:paraId="7F684281" w14:textId="77777777" w:rsidR="00496079" w:rsidRDefault="00F57977">
      <w:pPr>
        <w:pStyle w:val="Odstavecseseznamem"/>
        <w:numPr>
          <w:ilvl w:val="0"/>
          <w:numId w:val="10"/>
        </w:numPr>
        <w:tabs>
          <w:tab w:val="left" w:pos="501"/>
          <w:tab w:val="left" w:pos="9781"/>
        </w:tabs>
        <w:spacing w:line="276" w:lineRule="auto"/>
        <w:ind w:right="1274"/>
        <w:jc w:val="both"/>
        <w:rPr>
          <w:sz w:val="24"/>
        </w:rPr>
      </w:pPr>
      <w:r>
        <w:rPr>
          <w:sz w:val="24"/>
        </w:rPr>
        <w:t>vzdělávací</w:t>
      </w:r>
      <w:r>
        <w:rPr>
          <w:spacing w:val="-15"/>
          <w:sz w:val="24"/>
        </w:rPr>
        <w:t xml:space="preserve"> </w:t>
      </w:r>
      <w:r>
        <w:rPr>
          <w:sz w:val="24"/>
        </w:rPr>
        <w:t>akce</w:t>
      </w:r>
      <w:r>
        <w:rPr>
          <w:spacing w:val="-15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probíhat</w:t>
      </w:r>
      <w:r>
        <w:rPr>
          <w:spacing w:val="-15"/>
          <w:sz w:val="24"/>
        </w:rPr>
        <w:t xml:space="preserve"> </w:t>
      </w:r>
      <w:r>
        <w:rPr>
          <w:sz w:val="24"/>
        </w:rPr>
        <w:t>prezenční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online</w:t>
      </w:r>
      <w:r>
        <w:rPr>
          <w:spacing w:val="-14"/>
          <w:sz w:val="24"/>
        </w:rPr>
        <w:t xml:space="preserve"> </w:t>
      </w:r>
      <w:r>
        <w:rPr>
          <w:sz w:val="24"/>
        </w:rPr>
        <w:t>formou</w:t>
      </w:r>
      <w:r>
        <w:rPr>
          <w:spacing w:val="-2"/>
          <w:sz w:val="24"/>
        </w:rPr>
        <w:t>.</w:t>
      </w:r>
    </w:p>
    <w:p w14:paraId="7F684282" w14:textId="77777777" w:rsidR="00496079" w:rsidRDefault="00496079">
      <w:pPr>
        <w:pStyle w:val="Zkladntext"/>
        <w:tabs>
          <w:tab w:val="left" w:pos="9781"/>
        </w:tabs>
        <w:spacing w:before="1"/>
      </w:pPr>
    </w:p>
    <w:p w14:paraId="7F684283" w14:textId="77777777" w:rsidR="00496079" w:rsidRDefault="00F57977">
      <w:pPr>
        <w:tabs>
          <w:tab w:val="left" w:pos="978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Tvorba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výměnného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fondu,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jeho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cirkulace,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distribuce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 správa</w:t>
      </w:r>
    </w:p>
    <w:p w14:paraId="7F684284" w14:textId="77777777" w:rsidR="00496079" w:rsidRDefault="00F57977">
      <w:pPr>
        <w:pStyle w:val="Zkladntext"/>
        <w:tabs>
          <w:tab w:val="left" w:pos="9781"/>
        </w:tabs>
        <w:spacing w:before="122" w:line="276" w:lineRule="auto"/>
        <w:ind w:left="141" w:right="1273"/>
        <w:jc w:val="both"/>
      </w:pPr>
      <w:r>
        <w:t>Akvizici výměnného fondu pro potřeby obsluhovaného území zajišťují jednotlivé pověřené knihovny, pro oblast Kladenska pak krajská knihovna. Akvizici výměnného fondu pro profesionální základní knihovny zajišťuje</w:t>
      </w:r>
      <w:r>
        <w:rPr>
          <w:w w:val="150"/>
        </w:rPr>
        <w:t xml:space="preserve"> </w:t>
      </w:r>
      <w:r>
        <w:t>krajská</w:t>
      </w:r>
      <w:r>
        <w:rPr>
          <w:spacing w:val="80"/>
          <w:w w:val="150"/>
        </w:rPr>
        <w:t xml:space="preserve"> </w:t>
      </w:r>
      <w:r>
        <w:t>knihovna</w:t>
      </w:r>
      <w:r>
        <w:rPr>
          <w:w w:val="15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součinnosti s</w:t>
      </w:r>
      <w:r>
        <w:rPr>
          <w:spacing w:val="-2"/>
        </w:rPr>
        <w:t xml:space="preserve"> </w:t>
      </w:r>
      <w:r>
        <w:t>pověřenými knihovnami. Knihy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zpracovávány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automatizovaných</w:t>
      </w:r>
      <w:r>
        <w:rPr>
          <w:spacing w:val="40"/>
        </w:rPr>
        <w:t xml:space="preserve"> </w:t>
      </w:r>
      <w:r>
        <w:t>systémech</w:t>
      </w:r>
      <w:r>
        <w:rPr>
          <w:spacing w:val="40"/>
        </w:rPr>
        <w:t xml:space="preserve"> </w:t>
      </w:r>
      <w:r>
        <w:t>krajské</w:t>
      </w:r>
      <w:r>
        <w:rPr>
          <w:spacing w:val="40"/>
        </w:rPr>
        <w:t xml:space="preserve"> </w:t>
      </w:r>
      <w:r>
        <w:t>knihovny</w:t>
      </w:r>
      <w:r>
        <w:rPr>
          <w:spacing w:val="40"/>
        </w:rPr>
        <w:t xml:space="preserve"> </w:t>
      </w:r>
      <w:r>
        <w:t>(systém</w:t>
      </w:r>
      <w:r>
        <w:rPr>
          <w:spacing w:val="40"/>
        </w:rPr>
        <w:t xml:space="preserve"> </w:t>
      </w:r>
      <w:r>
        <w:t>ARL</w:t>
      </w:r>
      <w:r>
        <w:rPr>
          <w:spacing w:val="80"/>
        </w:rPr>
        <w:t xml:space="preserve"> </w:t>
      </w:r>
      <w:r>
        <w:t>a KOHA) a pověřených knihoven (systémy Tritius, Clavius, KpWin). Zde je kladen důraz především na maximální využití</w:t>
      </w:r>
      <w:r>
        <w:rPr>
          <w:spacing w:val="-1"/>
        </w:rPr>
        <w:t xml:space="preserve"> </w:t>
      </w:r>
      <w:r>
        <w:t>sdílení</w:t>
      </w:r>
      <w:r>
        <w:rPr>
          <w:spacing w:val="-1"/>
        </w:rPr>
        <w:t xml:space="preserve"> </w:t>
      </w:r>
      <w:r>
        <w:t>katalogizačních</w:t>
      </w:r>
      <w:r>
        <w:rPr>
          <w:spacing w:val="-2"/>
        </w:rPr>
        <w:t xml:space="preserve"> </w:t>
      </w:r>
      <w:r>
        <w:t>záznamů,</w:t>
      </w:r>
      <w:r>
        <w:rPr>
          <w:spacing w:val="-1"/>
        </w:rPr>
        <w:t xml:space="preserve"> </w:t>
      </w:r>
      <w:r>
        <w:t>což</w:t>
      </w:r>
      <w:r>
        <w:rPr>
          <w:spacing w:val="-2"/>
        </w:rPr>
        <w:t xml:space="preserve"> </w:t>
      </w:r>
      <w:r>
        <w:t>vede</w:t>
      </w:r>
      <w:r>
        <w:rPr>
          <w:spacing w:val="-2"/>
        </w:rPr>
        <w:t xml:space="preserve"> </w:t>
      </w:r>
      <w:r>
        <w:t>k redukci</w:t>
      </w:r>
      <w:r>
        <w:rPr>
          <w:spacing w:val="-1"/>
        </w:rPr>
        <w:t xml:space="preserve"> </w:t>
      </w:r>
      <w:r>
        <w:t>počtu chyb v jednotlivých záznamech či jejich duplicitě.</w:t>
      </w:r>
    </w:p>
    <w:p w14:paraId="7F684285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4"/>
        <w:jc w:val="both"/>
      </w:pPr>
      <w:r>
        <w:t>V</w:t>
      </w:r>
      <w:r>
        <w:rPr>
          <w:spacing w:val="-15"/>
        </w:rPr>
        <w:t xml:space="preserve"> </w:t>
      </w:r>
      <w:r>
        <w:t>roce</w:t>
      </w:r>
      <w:r>
        <w:rPr>
          <w:spacing w:val="-15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t>bylo</w:t>
      </w:r>
      <w:r>
        <w:rPr>
          <w:spacing w:val="-1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finančních</w:t>
      </w:r>
      <w:r>
        <w:rPr>
          <w:spacing w:val="-15"/>
        </w:rPr>
        <w:t xml:space="preserve"> </w:t>
      </w:r>
      <w:r>
        <w:t>prostředků</w:t>
      </w:r>
      <w:r>
        <w:rPr>
          <w:spacing w:val="-15"/>
        </w:rPr>
        <w:t xml:space="preserve"> </w:t>
      </w:r>
      <w:r>
        <w:t>kraje</w:t>
      </w:r>
      <w:r>
        <w:rPr>
          <w:spacing w:val="-15"/>
        </w:rPr>
        <w:t xml:space="preserve"> </w:t>
      </w:r>
      <w:r>
        <w:t>nakoupeno</w:t>
      </w:r>
      <w:r>
        <w:rPr>
          <w:spacing w:val="-15"/>
        </w:rPr>
        <w:t xml:space="preserve"> </w:t>
      </w:r>
      <w:r>
        <w:t>celkem</w:t>
      </w:r>
      <w:r>
        <w:rPr>
          <w:spacing w:val="-14"/>
        </w:rPr>
        <w:t xml:space="preserve"> </w:t>
      </w:r>
      <w:r>
        <w:rPr>
          <w:color w:val="000000" w:themeColor="text1"/>
        </w:rPr>
        <w:t>11 754</w:t>
      </w:r>
      <w:r>
        <w:t xml:space="preserve"> </w:t>
      </w:r>
      <w:r>
        <w:rPr>
          <w:spacing w:val="-15"/>
        </w:rPr>
        <w:t xml:space="preserve"> </w:t>
      </w:r>
      <w:r>
        <w:t>knihovních</w:t>
      </w:r>
      <w:r>
        <w:rPr>
          <w:spacing w:val="-15"/>
        </w:rPr>
        <w:t xml:space="preserve"> </w:t>
      </w:r>
      <w:r>
        <w:t>jednotek. Průměrná cena knihy se neustále zvyšuje, což má za následek, že se každý rok nakupuje stále menší počet knihovních jednotek.</w:t>
      </w:r>
    </w:p>
    <w:p w14:paraId="7F684286" w14:textId="77777777" w:rsidR="00496079" w:rsidRDefault="00496079">
      <w:pPr>
        <w:pStyle w:val="Zkladntext"/>
        <w:tabs>
          <w:tab w:val="left" w:pos="9781"/>
        </w:tabs>
        <w:spacing w:before="120" w:line="276" w:lineRule="auto"/>
        <w:ind w:left="141" w:right="1274"/>
        <w:jc w:val="both"/>
      </w:pPr>
    </w:p>
    <w:p w14:paraId="7F684287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4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t>Tabulka/graf č. 4. Roční přírůstek nakoupených dokumentů do VF</w:t>
      </w:r>
    </w:p>
    <w:p w14:paraId="7F684288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7"/>
        <w:jc w:val="both"/>
      </w:pPr>
      <w:r>
        <w:rPr>
          <w:noProof/>
        </w:rPr>
        <w:drawing>
          <wp:inline distT="0" distB="0" distL="0" distR="0" wp14:anchorId="7F684507" wp14:editId="7F684508">
            <wp:extent cx="6130290" cy="3733800"/>
            <wp:effectExtent l="0" t="0" r="0" b="0"/>
            <wp:docPr id="14" name="Obrázek 20168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20168014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84289" w14:textId="77777777" w:rsidR="00496079" w:rsidRDefault="00F57977">
      <w:pPr>
        <w:rPr>
          <w:sz w:val="24"/>
          <w:szCs w:val="24"/>
        </w:rPr>
      </w:pPr>
      <w:r>
        <w:br w:type="page"/>
      </w:r>
    </w:p>
    <w:p w14:paraId="7F68428A" w14:textId="77777777" w:rsidR="00496079" w:rsidRDefault="00F57977">
      <w:pPr>
        <w:pStyle w:val="Zkladntext"/>
        <w:tabs>
          <w:tab w:val="left" w:pos="9781"/>
        </w:tabs>
        <w:spacing w:line="276" w:lineRule="auto"/>
        <w:ind w:left="141" w:right="1277"/>
        <w:jc w:val="both"/>
        <w:rPr>
          <w:spacing w:val="-2"/>
        </w:rPr>
      </w:pPr>
      <w:r>
        <w:lastRenderedPageBreak/>
        <w:t>Knihy z</w:t>
      </w:r>
      <w:r>
        <w:rPr>
          <w:spacing w:val="-3"/>
        </w:rPr>
        <w:t xml:space="preserve"> </w:t>
      </w:r>
      <w:r>
        <w:t xml:space="preserve">výměnného fondu jsou určeny neprofesionálním i profesionálním obsluhovaným </w:t>
      </w:r>
      <w:r>
        <w:rPr>
          <w:spacing w:val="-2"/>
        </w:rPr>
        <w:t>knihovnám.</w:t>
      </w:r>
    </w:p>
    <w:p w14:paraId="7F68428B" w14:textId="77777777" w:rsidR="00496079" w:rsidRDefault="00F57977">
      <w:pPr>
        <w:pStyle w:val="Zkladntext"/>
        <w:tabs>
          <w:tab w:val="left" w:pos="9781"/>
        </w:tabs>
        <w:spacing w:before="115"/>
        <w:ind w:left="141"/>
        <w:jc w:val="both"/>
      </w:pPr>
      <w:r>
        <w:t>Charakteristika</w:t>
      </w:r>
      <w:r>
        <w:rPr>
          <w:spacing w:val="-6"/>
        </w:rPr>
        <w:t xml:space="preserve"> </w:t>
      </w:r>
      <w:r>
        <w:rPr>
          <w:spacing w:val="-2"/>
        </w:rPr>
        <w:t>činností:</w:t>
      </w:r>
    </w:p>
    <w:p w14:paraId="7F68428C" w14:textId="77777777" w:rsidR="00496079" w:rsidRDefault="00F57977">
      <w:pPr>
        <w:pStyle w:val="Odstavecseseznamem"/>
        <w:numPr>
          <w:ilvl w:val="0"/>
          <w:numId w:val="22"/>
        </w:numPr>
        <w:tabs>
          <w:tab w:val="left" w:pos="9781"/>
        </w:tabs>
        <w:rPr>
          <w:sz w:val="24"/>
          <w:szCs w:val="24"/>
        </w:rPr>
      </w:pPr>
      <w:r>
        <w:rPr>
          <w:sz w:val="24"/>
          <w:szCs w:val="24"/>
        </w:rPr>
        <w:t>akvizice,</w:t>
      </w:r>
    </w:p>
    <w:p w14:paraId="7F68428D" w14:textId="77777777" w:rsidR="00496079" w:rsidRDefault="00F57977">
      <w:pPr>
        <w:pStyle w:val="Odstavecseseznamem"/>
        <w:numPr>
          <w:ilvl w:val="0"/>
          <w:numId w:val="22"/>
        </w:numPr>
        <w:tabs>
          <w:tab w:val="left" w:pos="9781"/>
        </w:tabs>
        <w:ind w:right="1280"/>
        <w:rPr>
          <w:sz w:val="24"/>
          <w:szCs w:val="24"/>
        </w:rPr>
      </w:pPr>
      <w:r>
        <w:rPr>
          <w:spacing w:val="-3"/>
          <w:sz w:val="24"/>
          <w:szCs w:val="24"/>
        </w:rPr>
        <w:t>zpracování dodaných knih v knihovních systémech (katalogizace), evidence v přírůstkovém seznamu,</w:t>
      </w:r>
    </w:p>
    <w:p w14:paraId="7F68428E" w14:textId="77777777" w:rsidR="00496079" w:rsidRDefault="00F57977">
      <w:pPr>
        <w:pStyle w:val="Odstavecseseznamem"/>
        <w:numPr>
          <w:ilvl w:val="0"/>
          <w:numId w:val="22"/>
        </w:numPr>
        <w:tabs>
          <w:tab w:val="left" w:pos="9781"/>
        </w:tabs>
        <w:rPr>
          <w:sz w:val="24"/>
          <w:szCs w:val="24"/>
        </w:rPr>
      </w:pPr>
      <w:r>
        <w:rPr>
          <w:spacing w:val="-3"/>
          <w:sz w:val="24"/>
          <w:szCs w:val="24"/>
        </w:rPr>
        <w:t>adjustace a technické vybavení,</w:t>
      </w:r>
    </w:p>
    <w:p w14:paraId="7F68428F" w14:textId="77777777" w:rsidR="00496079" w:rsidRDefault="00F57977">
      <w:pPr>
        <w:pStyle w:val="Odstavecseseznamem"/>
        <w:numPr>
          <w:ilvl w:val="0"/>
          <w:numId w:val="22"/>
        </w:numPr>
        <w:tabs>
          <w:tab w:val="left" w:pos="9781"/>
        </w:tabs>
        <w:ind w:right="1280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cirkulace a distribuce: </w:t>
      </w:r>
      <w:r>
        <w:rPr>
          <w:sz w:val="24"/>
          <w:szCs w:val="24"/>
        </w:rPr>
        <w:t>tvorba výměnných souborů určených do obsluhovaných knihoven, doprava souborů do obsluhovaných knihoven,</w:t>
      </w:r>
    </w:p>
    <w:p w14:paraId="7F684290" w14:textId="77777777" w:rsidR="00496079" w:rsidRDefault="00F57977">
      <w:pPr>
        <w:pStyle w:val="Odstavecseseznamem"/>
        <w:numPr>
          <w:ilvl w:val="0"/>
          <w:numId w:val="22"/>
        </w:numPr>
        <w:tabs>
          <w:tab w:val="left" w:pos="728"/>
          <w:tab w:val="left" w:pos="9781"/>
        </w:tabs>
        <w:spacing w:before="77"/>
        <w:ind w:right="1280"/>
        <w:rPr>
          <w:sz w:val="24"/>
        </w:rPr>
      </w:pPr>
      <w:r>
        <w:rPr>
          <w:spacing w:val="-3"/>
          <w:sz w:val="24"/>
          <w:szCs w:val="24"/>
        </w:rPr>
        <w:t xml:space="preserve">správa, </w:t>
      </w:r>
      <w:r>
        <w:rPr>
          <w:spacing w:val="-3"/>
        </w:rPr>
        <w:t xml:space="preserve">průběžná aktualizace a vyřazování dle příslušných metodických pokynů </w:t>
      </w:r>
      <w:r>
        <w:rPr>
          <w:sz w:val="24"/>
        </w:rPr>
        <w:t>revize</w:t>
      </w:r>
      <w:r>
        <w:rPr>
          <w:spacing w:val="-5"/>
          <w:sz w:val="24"/>
        </w:rPr>
        <w:t xml:space="preserve"> </w:t>
      </w:r>
      <w:r>
        <w:rPr>
          <w:sz w:val="24"/>
        </w:rPr>
        <w:t>výměnného</w:t>
      </w:r>
      <w:r>
        <w:rPr>
          <w:spacing w:val="-1"/>
          <w:sz w:val="24"/>
        </w:rPr>
        <w:t xml:space="preserve"> </w:t>
      </w:r>
      <w:r>
        <w:rPr>
          <w:sz w:val="24"/>
        </w:rPr>
        <w:t>fondu určeného</w:t>
      </w:r>
      <w:r>
        <w:rPr>
          <w:spacing w:val="-1"/>
          <w:sz w:val="24"/>
        </w:rPr>
        <w:t xml:space="preserve"> </w:t>
      </w:r>
      <w:r>
        <w:rPr>
          <w:sz w:val="24"/>
        </w:rPr>
        <w:t>obsluhovaným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knihovnám.</w:t>
      </w:r>
    </w:p>
    <w:p w14:paraId="7F684291" w14:textId="77777777" w:rsidR="00496079" w:rsidRDefault="00496079">
      <w:pPr>
        <w:pStyle w:val="Zkladntext"/>
        <w:tabs>
          <w:tab w:val="left" w:pos="9781"/>
        </w:tabs>
      </w:pPr>
    </w:p>
    <w:p w14:paraId="7F684292" w14:textId="77777777" w:rsidR="00496079" w:rsidRDefault="00F57977">
      <w:pPr>
        <w:tabs>
          <w:tab w:val="left" w:pos="978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Pomoc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při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revizi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aktualizaci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kmenového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knihovního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fondu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obsluhovaných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knihoven</w:t>
      </w:r>
    </w:p>
    <w:p w14:paraId="7F684293" w14:textId="77777777" w:rsidR="00496079" w:rsidRDefault="00F57977">
      <w:pPr>
        <w:pStyle w:val="Zkladntext"/>
        <w:tabs>
          <w:tab w:val="left" w:pos="9781"/>
        </w:tabs>
        <w:spacing w:before="115"/>
        <w:ind w:left="141"/>
      </w:pPr>
      <w:r>
        <w:t>Charakteristika</w:t>
      </w:r>
      <w:r>
        <w:rPr>
          <w:spacing w:val="-6"/>
        </w:rPr>
        <w:t xml:space="preserve"> </w:t>
      </w:r>
      <w:r>
        <w:rPr>
          <w:spacing w:val="-2"/>
        </w:rPr>
        <w:t>činností:</w:t>
      </w:r>
    </w:p>
    <w:p w14:paraId="7F684294" w14:textId="77777777" w:rsidR="00496079" w:rsidRDefault="00F57977">
      <w:pPr>
        <w:pStyle w:val="Odstavecseseznamem"/>
        <w:numPr>
          <w:ilvl w:val="0"/>
          <w:numId w:val="9"/>
        </w:numPr>
        <w:tabs>
          <w:tab w:val="left" w:pos="501"/>
          <w:tab w:val="left" w:pos="9781"/>
        </w:tabs>
        <w:spacing w:before="122" w:line="276" w:lineRule="auto"/>
        <w:ind w:right="1276"/>
        <w:jc w:val="both"/>
        <w:rPr>
          <w:sz w:val="24"/>
          <w:szCs w:val="24"/>
        </w:rPr>
      </w:pPr>
      <w:r>
        <w:rPr>
          <w:sz w:val="24"/>
          <w:szCs w:val="24"/>
        </w:rPr>
        <w:t>pomoc při revizi a aktualizaci knihovních fondů v obsluhovaných knihovnách, tj. při fyzické revizi, obsahové prověrce, dohledávkách, opravách, aktualizaci knihovního katalogu a dalších evidencí, zpracování protokolů o výsledku revize.</w:t>
      </w:r>
    </w:p>
    <w:p w14:paraId="7F684295" w14:textId="77777777" w:rsidR="00496079" w:rsidRDefault="00496079">
      <w:pPr>
        <w:pStyle w:val="Zkladntext"/>
        <w:tabs>
          <w:tab w:val="left" w:pos="9781"/>
        </w:tabs>
      </w:pPr>
    </w:p>
    <w:p w14:paraId="7F684296" w14:textId="77777777" w:rsidR="00496079" w:rsidRDefault="00F57977">
      <w:pPr>
        <w:tabs>
          <w:tab w:val="left" w:pos="9781"/>
        </w:tabs>
        <w:rPr>
          <w:b/>
          <w:bCs/>
        </w:rPr>
      </w:pPr>
      <w:r>
        <w:rPr>
          <w:b/>
          <w:bCs/>
        </w:rPr>
        <w:t>Nákup a zpracování knihovních fondů pořízených z prostředků provozovatele knihovny (obce)</w:t>
      </w:r>
    </w:p>
    <w:p w14:paraId="7F684297" w14:textId="77777777" w:rsidR="00496079" w:rsidRDefault="00F57977">
      <w:pPr>
        <w:pStyle w:val="Zkladntext"/>
        <w:tabs>
          <w:tab w:val="left" w:pos="9781"/>
        </w:tabs>
        <w:spacing w:before="120"/>
        <w:ind w:left="141"/>
        <w:jc w:val="both"/>
      </w:pPr>
      <w:r>
        <w:t>Charakteristika</w:t>
      </w:r>
      <w:r>
        <w:rPr>
          <w:spacing w:val="-6"/>
        </w:rPr>
        <w:t xml:space="preserve"> </w:t>
      </w:r>
      <w:r>
        <w:rPr>
          <w:spacing w:val="-2"/>
        </w:rPr>
        <w:t>činností:</w:t>
      </w:r>
    </w:p>
    <w:p w14:paraId="7F684298" w14:textId="77777777" w:rsidR="00496079" w:rsidRDefault="00F57977">
      <w:pPr>
        <w:pStyle w:val="Odstavecseseznamem"/>
        <w:numPr>
          <w:ilvl w:val="0"/>
          <w:numId w:val="8"/>
        </w:numPr>
        <w:tabs>
          <w:tab w:val="left" w:pos="563"/>
          <w:tab w:val="left" w:pos="9781"/>
        </w:tabs>
        <w:spacing w:before="161" w:line="276" w:lineRule="auto"/>
        <w:ind w:right="1276"/>
        <w:jc w:val="both"/>
        <w:rPr>
          <w:sz w:val="24"/>
        </w:rPr>
      </w:pPr>
      <w:r>
        <w:rPr>
          <w:sz w:val="24"/>
        </w:rPr>
        <w:t>akvizice dokumentů do knihovního fondu obsluhovaných knihoven – služba realizovaná pouze na vyžádání ze strany provozovatele obsluhované knihovny, na základě smlouvy mezi provozovatelem a krajskou nebo pověřenou knihovnou a z finančních prostředků na nákup dokumentů poskytnutých provozovatelem obsluhované knihovny;</w:t>
      </w:r>
    </w:p>
    <w:p w14:paraId="7F684299" w14:textId="77777777" w:rsidR="00496079" w:rsidRDefault="00F57977">
      <w:pPr>
        <w:pStyle w:val="Odstavecseseznamem"/>
        <w:numPr>
          <w:ilvl w:val="0"/>
          <w:numId w:val="8"/>
        </w:numPr>
        <w:tabs>
          <w:tab w:val="left" w:pos="563"/>
          <w:tab w:val="left" w:pos="9781"/>
        </w:tabs>
        <w:spacing w:before="120" w:line="276" w:lineRule="auto"/>
        <w:ind w:right="1274"/>
        <w:jc w:val="both"/>
        <w:rPr>
          <w:sz w:val="24"/>
        </w:rPr>
      </w:pPr>
      <w:r>
        <w:rPr>
          <w:sz w:val="24"/>
        </w:rPr>
        <w:t>zpracování</w:t>
      </w:r>
      <w:r>
        <w:rPr>
          <w:spacing w:val="-10"/>
          <w:sz w:val="24"/>
        </w:rPr>
        <w:t xml:space="preserve"> </w:t>
      </w:r>
      <w:r>
        <w:rPr>
          <w:sz w:val="24"/>
        </w:rPr>
        <w:t>dokumentů</w:t>
      </w:r>
      <w:r>
        <w:rPr>
          <w:spacing w:val="-11"/>
          <w:sz w:val="24"/>
        </w:rPr>
        <w:t xml:space="preserve"> </w:t>
      </w:r>
      <w:r>
        <w:rPr>
          <w:sz w:val="24"/>
        </w:rPr>
        <w:t>pořízených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knihovního</w:t>
      </w:r>
      <w:r>
        <w:rPr>
          <w:spacing w:val="-11"/>
          <w:sz w:val="24"/>
        </w:rPr>
        <w:t xml:space="preserve"> </w:t>
      </w:r>
      <w:r>
        <w:rPr>
          <w:sz w:val="24"/>
        </w:rPr>
        <w:t>fondu</w:t>
      </w:r>
      <w:r>
        <w:rPr>
          <w:spacing w:val="-11"/>
          <w:sz w:val="24"/>
        </w:rPr>
        <w:t xml:space="preserve"> </w:t>
      </w:r>
      <w:r>
        <w:rPr>
          <w:sz w:val="24"/>
        </w:rPr>
        <w:t>obsluhovaných</w:t>
      </w:r>
      <w:r>
        <w:rPr>
          <w:spacing w:val="-11"/>
          <w:sz w:val="24"/>
        </w:rPr>
        <w:t xml:space="preserve"> </w:t>
      </w:r>
      <w:r>
        <w:rPr>
          <w:sz w:val="24"/>
        </w:rPr>
        <w:t>knihoven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služba realizovaná</w:t>
      </w:r>
      <w:r>
        <w:rPr>
          <w:spacing w:val="-7"/>
          <w:sz w:val="24"/>
        </w:rPr>
        <w:t xml:space="preserve"> </w:t>
      </w:r>
      <w:r>
        <w:rPr>
          <w:sz w:val="24"/>
        </w:rPr>
        <w:t>pouze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vyžádání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provozovatele</w:t>
      </w:r>
      <w:r>
        <w:rPr>
          <w:spacing w:val="-7"/>
          <w:sz w:val="24"/>
        </w:rPr>
        <w:t xml:space="preserve"> </w:t>
      </w:r>
      <w:r>
        <w:rPr>
          <w:sz w:val="24"/>
        </w:rPr>
        <w:t>obsluhované</w:t>
      </w:r>
      <w:r>
        <w:rPr>
          <w:spacing w:val="-5"/>
          <w:sz w:val="24"/>
        </w:rPr>
        <w:t xml:space="preserve"> </w:t>
      </w:r>
      <w:r>
        <w:rPr>
          <w:sz w:val="24"/>
        </w:rPr>
        <w:t>knihovny,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základě smlouvy mezi provozovatelem a krajskou nebo pověřenou knihovnou a za finančního přispění provozovatele obsluhované knihovny;</w:t>
      </w:r>
    </w:p>
    <w:p w14:paraId="7F68429A" w14:textId="77777777" w:rsidR="00496079" w:rsidRDefault="00F57977">
      <w:pPr>
        <w:pStyle w:val="Odstavecseseznamem"/>
        <w:numPr>
          <w:ilvl w:val="0"/>
          <w:numId w:val="8"/>
        </w:numPr>
        <w:tabs>
          <w:tab w:val="left" w:pos="563"/>
          <w:tab w:val="left" w:pos="9781"/>
        </w:tabs>
        <w:spacing w:before="121" w:line="276" w:lineRule="auto"/>
        <w:ind w:right="1276"/>
        <w:jc w:val="both"/>
        <w:rPr>
          <w:sz w:val="24"/>
          <w:szCs w:val="24"/>
        </w:rPr>
      </w:pPr>
      <w:r>
        <w:rPr>
          <w:sz w:val="24"/>
          <w:szCs w:val="24"/>
        </w:rPr>
        <w:t>zprostředkování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digitalizace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regionálních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dokumentů,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vzácných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sbírek,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kronik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apod. 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fondů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obsluhovaných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knihoven;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digitalizace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probíhá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digitalizačním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pracovišti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krajské knihovny.</w:t>
      </w:r>
    </w:p>
    <w:p w14:paraId="7F68429B" w14:textId="77777777" w:rsidR="00496079" w:rsidRDefault="00496079">
      <w:pPr>
        <w:pStyle w:val="Zkladntext"/>
        <w:tabs>
          <w:tab w:val="left" w:pos="9781"/>
        </w:tabs>
      </w:pPr>
    </w:p>
    <w:p w14:paraId="7F68429C" w14:textId="77777777" w:rsidR="00496079" w:rsidRDefault="00F57977">
      <w:pPr>
        <w:tabs>
          <w:tab w:val="left" w:pos="978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Automatizace knihovních procesů</w:t>
      </w:r>
    </w:p>
    <w:p w14:paraId="7F68429D" w14:textId="77777777" w:rsidR="00496079" w:rsidRDefault="00F57977">
      <w:pPr>
        <w:pStyle w:val="Zkladntext"/>
        <w:tabs>
          <w:tab w:val="left" w:pos="9781"/>
        </w:tabs>
        <w:spacing w:before="77"/>
        <w:ind w:left="141"/>
      </w:pPr>
      <w:r>
        <w:t>Charakteristika</w:t>
      </w:r>
      <w:r>
        <w:rPr>
          <w:spacing w:val="-6"/>
        </w:rPr>
        <w:t xml:space="preserve"> </w:t>
      </w:r>
      <w:r>
        <w:rPr>
          <w:spacing w:val="-2"/>
        </w:rPr>
        <w:t>činností:</w:t>
      </w:r>
    </w:p>
    <w:p w14:paraId="7F68429E" w14:textId="77777777" w:rsidR="00496079" w:rsidRDefault="00F57977">
      <w:pPr>
        <w:pStyle w:val="Odstavecseseznamem"/>
        <w:numPr>
          <w:ilvl w:val="0"/>
          <w:numId w:val="7"/>
        </w:numPr>
        <w:tabs>
          <w:tab w:val="left" w:pos="501"/>
          <w:tab w:val="left" w:pos="9781"/>
        </w:tabs>
        <w:spacing w:before="163" w:line="276" w:lineRule="auto"/>
        <w:ind w:right="1271"/>
        <w:jc w:val="both"/>
        <w:rPr>
          <w:sz w:val="24"/>
        </w:rPr>
      </w:pPr>
      <w:r>
        <w:rPr>
          <w:sz w:val="24"/>
        </w:rPr>
        <w:t>pomoc 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automatizací knihovních procesů, zejména formou zpřístupnění katalogu obsluhované knihovny prostřednictvím regionálního knihovního systému (Tritius REKS, KOHA aj.) – služba realizovaná na vyžádání ze strany provozovatele obsluhované knihovny a na základě smlouvy mezi provozovatelem a krajskou nebo pověřenou </w:t>
      </w:r>
      <w:r>
        <w:rPr>
          <w:spacing w:val="-2"/>
          <w:sz w:val="24"/>
        </w:rPr>
        <w:t>knihovnou;</w:t>
      </w:r>
    </w:p>
    <w:p w14:paraId="7F68429F" w14:textId="77777777" w:rsidR="00496079" w:rsidRDefault="00F57977">
      <w:pPr>
        <w:pStyle w:val="Odstavecseseznamem"/>
        <w:numPr>
          <w:ilvl w:val="0"/>
          <w:numId w:val="7"/>
        </w:numPr>
        <w:tabs>
          <w:tab w:val="left" w:pos="500"/>
          <w:tab w:val="left" w:pos="9781"/>
        </w:tabs>
        <w:spacing w:before="120"/>
        <w:ind w:left="500" w:hanging="359"/>
        <w:jc w:val="both"/>
        <w:rPr>
          <w:sz w:val="24"/>
        </w:rPr>
      </w:pPr>
      <w:r>
        <w:rPr>
          <w:sz w:val="24"/>
        </w:rPr>
        <w:t>podpora</w:t>
      </w:r>
      <w:r>
        <w:rPr>
          <w:spacing w:val="-5"/>
          <w:sz w:val="24"/>
        </w:rPr>
        <w:t xml:space="preserve"> </w:t>
      </w:r>
      <w:r>
        <w:rPr>
          <w:sz w:val="24"/>
        </w:rPr>
        <w:t>regionálních</w:t>
      </w:r>
      <w:r>
        <w:rPr>
          <w:spacing w:val="-1"/>
          <w:sz w:val="24"/>
        </w:rPr>
        <w:t xml:space="preserve"> </w:t>
      </w:r>
      <w:r>
        <w:rPr>
          <w:sz w:val="24"/>
        </w:rPr>
        <w:t>knihovních</w:t>
      </w:r>
      <w:r>
        <w:rPr>
          <w:spacing w:val="-2"/>
          <w:sz w:val="24"/>
        </w:rPr>
        <w:t xml:space="preserve"> </w:t>
      </w:r>
      <w:r>
        <w:rPr>
          <w:sz w:val="24"/>
        </w:rPr>
        <w:t>automatizovaných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systémů</w:t>
      </w:r>
      <w:r>
        <w:rPr>
          <w:color w:val="FF0000"/>
          <w:spacing w:val="-2"/>
          <w:sz w:val="24"/>
        </w:rPr>
        <w:t>;</w:t>
      </w:r>
      <w:r>
        <w:br w:type="page"/>
      </w:r>
    </w:p>
    <w:p w14:paraId="7F6842A0" w14:textId="77777777" w:rsidR="00496079" w:rsidRDefault="00F57977">
      <w:pPr>
        <w:tabs>
          <w:tab w:val="left" w:pos="9781"/>
        </w:tabs>
        <w:ind w:right="12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Podpora vzdělávacích, kulturních a komunitních aktivit v knihovnách</w:t>
      </w:r>
    </w:p>
    <w:p w14:paraId="7F6842A1" w14:textId="77777777" w:rsidR="00496079" w:rsidRDefault="00F57977">
      <w:pPr>
        <w:pStyle w:val="Zkladntext"/>
        <w:tabs>
          <w:tab w:val="left" w:pos="9781"/>
        </w:tabs>
        <w:spacing w:before="77"/>
        <w:ind w:left="141" w:right="1280"/>
      </w:pPr>
      <w:r>
        <w:t>Charakteristika činností:</w:t>
      </w:r>
    </w:p>
    <w:p w14:paraId="7F6842A2" w14:textId="77777777" w:rsidR="00496079" w:rsidRDefault="00F57977">
      <w:pPr>
        <w:pStyle w:val="Odstavecseseznamem"/>
        <w:numPr>
          <w:ilvl w:val="0"/>
          <w:numId w:val="1"/>
        </w:numPr>
        <w:tabs>
          <w:tab w:val="left" w:pos="9781"/>
        </w:tabs>
        <w:spacing w:line="276" w:lineRule="auto"/>
        <w:ind w:right="1280"/>
        <w:jc w:val="both"/>
        <w:rPr>
          <w:sz w:val="24"/>
          <w:szCs w:val="24"/>
        </w:rPr>
      </w:pPr>
      <w:r>
        <w:rPr>
          <w:sz w:val="24"/>
          <w:szCs w:val="24"/>
        </w:rPr>
        <w:t>podpora knihoven při realizaci projektu S knížkou do života – Bookstart (zajištění centrálního nákupu knižních sad z finančních prostředků Středočeského kraje, administrativní zajištění doprovodných programů v rámci projektu)</w:t>
      </w:r>
    </w:p>
    <w:p w14:paraId="7F6842A3" w14:textId="77777777" w:rsidR="00496079" w:rsidRDefault="00496079">
      <w:pPr>
        <w:tabs>
          <w:tab w:val="left" w:pos="9781"/>
        </w:tabs>
        <w:spacing w:line="276" w:lineRule="auto"/>
        <w:jc w:val="both"/>
        <w:rPr>
          <w:sz w:val="24"/>
          <w:szCs w:val="24"/>
        </w:rPr>
      </w:pPr>
    </w:p>
    <w:p w14:paraId="7F6842A4" w14:textId="77777777" w:rsidR="00496079" w:rsidRDefault="00496079">
      <w:pPr>
        <w:tabs>
          <w:tab w:val="left" w:pos="9781"/>
        </w:tabs>
        <w:spacing w:line="276" w:lineRule="auto"/>
        <w:jc w:val="both"/>
        <w:rPr>
          <w:sz w:val="24"/>
          <w:szCs w:val="24"/>
        </w:rPr>
      </w:pPr>
    </w:p>
    <w:p w14:paraId="7F6842A5" w14:textId="77777777" w:rsidR="00496079" w:rsidRDefault="00F57977">
      <w:pPr>
        <w:pStyle w:val="Nadpis1"/>
        <w:numPr>
          <w:ilvl w:val="0"/>
          <w:numId w:val="15"/>
        </w:numPr>
        <w:tabs>
          <w:tab w:val="left" w:pos="498"/>
          <w:tab w:val="left" w:pos="9781"/>
        </w:tabs>
        <w:ind w:left="498" w:hanging="357"/>
      </w:pPr>
      <w:bookmarkStart w:id="14" w:name="_Toc197435645"/>
      <w:r>
        <w:t>Financování</w:t>
      </w:r>
      <w:r>
        <w:rPr>
          <w:spacing w:val="-19"/>
        </w:rPr>
        <w:t xml:space="preserve"> </w:t>
      </w:r>
      <w:r>
        <w:t>regionálních</w:t>
      </w:r>
      <w:r>
        <w:rPr>
          <w:spacing w:val="-19"/>
        </w:rPr>
        <w:t xml:space="preserve"> </w:t>
      </w:r>
      <w:r>
        <w:rPr>
          <w:spacing w:val="-2"/>
        </w:rPr>
        <w:t>funkcí</w:t>
      </w:r>
      <w:bookmarkEnd w:id="14"/>
    </w:p>
    <w:p w14:paraId="7F6842A6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77"/>
      </w:pPr>
      <w:bookmarkStart w:id="15" w:name="_Toc197435646"/>
      <w:r>
        <w:t>Náklady</w:t>
      </w:r>
      <w:r>
        <w:rPr>
          <w:spacing w:val="-4"/>
        </w:rPr>
        <w:t xml:space="preserve"> </w:t>
      </w:r>
      <w:r>
        <w:t>poskytovaných</w:t>
      </w:r>
      <w:r>
        <w:rPr>
          <w:spacing w:val="-3"/>
        </w:rPr>
        <w:t xml:space="preserve"> </w:t>
      </w:r>
      <w:r>
        <w:rPr>
          <w:spacing w:val="-2"/>
        </w:rPr>
        <w:t>služeb</w:t>
      </w:r>
      <w:bookmarkEnd w:id="15"/>
    </w:p>
    <w:p w14:paraId="7F6842A7" w14:textId="77777777" w:rsidR="00496079" w:rsidRDefault="00496079">
      <w:pPr>
        <w:pStyle w:val="Zkladntext"/>
        <w:tabs>
          <w:tab w:val="left" w:pos="9781"/>
        </w:tabs>
        <w:spacing w:before="45"/>
        <w:rPr>
          <w:b/>
        </w:rPr>
      </w:pPr>
    </w:p>
    <w:p w14:paraId="7F6842A8" w14:textId="77777777" w:rsidR="00496079" w:rsidRDefault="00F57977">
      <w:pPr>
        <w:pStyle w:val="Zkladntext"/>
        <w:tabs>
          <w:tab w:val="left" w:pos="9781"/>
        </w:tabs>
        <w:spacing w:line="276" w:lineRule="auto"/>
        <w:ind w:left="141" w:right="1272"/>
        <w:jc w:val="both"/>
      </w:pPr>
      <w:r>
        <w:t>Předpokládané</w:t>
      </w:r>
      <w:r>
        <w:rPr>
          <w:spacing w:val="80"/>
        </w:rPr>
        <w:t xml:space="preserve"> </w:t>
      </w:r>
      <w:r>
        <w:t>náklady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zajištění</w:t>
      </w:r>
      <w:r>
        <w:rPr>
          <w:spacing w:val="80"/>
        </w:rPr>
        <w:t xml:space="preserve"> </w:t>
      </w:r>
      <w:r>
        <w:t>výkonu</w:t>
      </w:r>
      <w:r>
        <w:rPr>
          <w:spacing w:val="80"/>
        </w:rPr>
        <w:t xml:space="preserve"> </w:t>
      </w:r>
      <w:r>
        <w:t>regionálních</w:t>
      </w:r>
      <w:r>
        <w:rPr>
          <w:spacing w:val="80"/>
        </w:rPr>
        <w:t xml:space="preserve"> </w:t>
      </w:r>
      <w:r>
        <w:t>funkcí</w:t>
      </w:r>
      <w:r>
        <w:rPr>
          <w:spacing w:val="80"/>
        </w:rPr>
        <w:t xml:space="preserve"> </w:t>
      </w:r>
      <w:r>
        <w:t>vycházejí</w:t>
      </w:r>
      <w:r>
        <w:rPr>
          <w:spacing w:val="80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struktury a rozsahu činností uvedených v kapitole 5. Jedním z hlavních cílů regionálních</w:t>
      </w:r>
      <w:r>
        <w:rPr>
          <w:spacing w:val="40"/>
        </w:rPr>
        <w:t xml:space="preserve"> </w:t>
      </w:r>
      <w:r>
        <w:t>funkcí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vyrovnávat</w:t>
      </w:r>
      <w:r>
        <w:rPr>
          <w:spacing w:val="40"/>
        </w:rPr>
        <w:t xml:space="preserve"> </w:t>
      </w:r>
      <w:r>
        <w:t>rozdíly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úrovni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veřejných</w:t>
      </w:r>
      <w:r>
        <w:rPr>
          <w:spacing w:val="40"/>
        </w:rPr>
        <w:t xml:space="preserve"> </w:t>
      </w:r>
      <w:r>
        <w:t>knihovnických</w:t>
      </w:r>
      <w:r>
        <w:rPr>
          <w:spacing w:val="8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informačních</w:t>
      </w:r>
      <w:r>
        <w:rPr>
          <w:spacing w:val="26"/>
        </w:rPr>
        <w:t xml:space="preserve"> </w:t>
      </w:r>
      <w:r>
        <w:t>služeb</w:t>
      </w:r>
      <w:r>
        <w:rPr>
          <w:spacing w:val="28"/>
        </w:rPr>
        <w:t xml:space="preserve"> </w:t>
      </w:r>
      <w:r>
        <w:t>mezi</w:t>
      </w:r>
      <w:r>
        <w:rPr>
          <w:spacing w:val="27"/>
        </w:rPr>
        <w:t xml:space="preserve"> </w:t>
      </w:r>
      <w:r>
        <w:t>velkými</w:t>
      </w:r>
      <w:r>
        <w:rPr>
          <w:spacing w:val="27"/>
        </w:rPr>
        <w:t xml:space="preserve"> </w:t>
      </w:r>
      <w:r>
        <w:t>městy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malými</w:t>
      </w:r>
      <w:r>
        <w:rPr>
          <w:spacing w:val="27"/>
        </w:rPr>
        <w:t xml:space="preserve"> </w:t>
      </w:r>
      <w:r>
        <w:t>obcemi,</w:t>
      </w:r>
      <w:r>
        <w:rPr>
          <w:spacing w:val="26"/>
        </w:rPr>
        <w:t xml:space="preserve"> </w:t>
      </w:r>
      <w:r>
        <w:t>ale</w:t>
      </w:r>
      <w:r>
        <w:rPr>
          <w:spacing w:val="26"/>
        </w:rPr>
        <w:t xml:space="preserve"> </w:t>
      </w:r>
      <w:r>
        <w:t>také</w:t>
      </w:r>
      <w:r>
        <w:rPr>
          <w:spacing w:val="25"/>
        </w:rPr>
        <w:t xml:space="preserve"> </w:t>
      </w:r>
      <w:r>
        <w:t>mezi</w:t>
      </w:r>
      <w:r>
        <w:rPr>
          <w:spacing w:val="27"/>
        </w:rPr>
        <w:t xml:space="preserve"> </w:t>
      </w:r>
      <w:r>
        <w:t>různými</w:t>
      </w:r>
      <w:r>
        <w:rPr>
          <w:spacing w:val="27"/>
        </w:rPr>
        <w:t xml:space="preserve"> </w:t>
      </w:r>
      <w:r>
        <w:t>místy v</w:t>
      </w:r>
      <w:r>
        <w:rPr>
          <w:spacing w:val="-4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republice.</w:t>
      </w:r>
      <w:r>
        <w:rPr>
          <w:spacing w:val="-8"/>
        </w:rPr>
        <w:t xml:space="preserve"> </w:t>
      </w:r>
      <w:r>
        <w:t>Tato</w:t>
      </w:r>
      <w:r>
        <w:rPr>
          <w:spacing w:val="-8"/>
        </w:rPr>
        <w:t xml:space="preserve"> </w:t>
      </w:r>
      <w:r>
        <w:t>koncepce</w:t>
      </w:r>
      <w:r>
        <w:rPr>
          <w:spacing w:val="-9"/>
        </w:rPr>
        <w:t xml:space="preserve"> </w:t>
      </w:r>
      <w:r>
        <w:t>vychází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koncepce</w:t>
      </w:r>
      <w:r>
        <w:rPr>
          <w:spacing w:val="-9"/>
        </w:rPr>
        <w:t xml:space="preserve"> </w:t>
      </w:r>
      <w:r>
        <w:t>předchozí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základním</w:t>
      </w:r>
      <w:r>
        <w:rPr>
          <w:spacing w:val="-8"/>
        </w:rPr>
        <w:t xml:space="preserve"> </w:t>
      </w:r>
      <w:r>
        <w:t>pojetí</w:t>
      </w:r>
      <w:r>
        <w:rPr>
          <w:spacing w:val="-8"/>
        </w:rPr>
        <w:t xml:space="preserve"> </w:t>
      </w:r>
      <w:r>
        <w:t>finančního zajištění výkonu RF. Proto předpokládá, že zde bude i nadále pokračovat pozitivní trend, při němž rozsahu činností zajišťujících výkon RF budou odpovídat i vynaložené náklady ve Středočeském</w:t>
      </w:r>
      <w:r>
        <w:rPr>
          <w:spacing w:val="-13"/>
        </w:rPr>
        <w:t xml:space="preserve"> </w:t>
      </w:r>
      <w:r>
        <w:t>kraji,</w:t>
      </w:r>
      <w:r>
        <w:rPr>
          <w:spacing w:val="-13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budou</w:t>
      </w:r>
      <w:r>
        <w:rPr>
          <w:spacing w:val="-13"/>
        </w:rPr>
        <w:t xml:space="preserve"> </w:t>
      </w:r>
      <w:r>
        <w:t>srovnatelné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regionálními</w:t>
      </w:r>
      <w:r>
        <w:rPr>
          <w:spacing w:val="-12"/>
        </w:rPr>
        <w:t xml:space="preserve"> </w:t>
      </w:r>
      <w:r>
        <w:t>funkcemi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ostatních</w:t>
      </w:r>
      <w:r>
        <w:rPr>
          <w:spacing w:val="-13"/>
        </w:rPr>
        <w:t xml:space="preserve"> </w:t>
      </w:r>
      <w:r>
        <w:t>krajích</w:t>
      </w:r>
      <w:r>
        <w:rPr>
          <w:spacing w:val="-13"/>
        </w:rPr>
        <w:t xml:space="preserve"> </w:t>
      </w:r>
      <w:r>
        <w:t>České republiky. Vývoj přidělených dotací za období 2006–2024 viz příloha č. 2.</w:t>
      </w:r>
    </w:p>
    <w:p w14:paraId="7F6842A9" w14:textId="77777777" w:rsidR="00496079" w:rsidRDefault="00496079">
      <w:pPr>
        <w:pStyle w:val="Zkladntext"/>
        <w:tabs>
          <w:tab w:val="left" w:pos="9781"/>
        </w:tabs>
        <w:spacing w:before="6"/>
      </w:pPr>
    </w:p>
    <w:p w14:paraId="7F6842AA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ind w:left="848" w:hanging="645"/>
      </w:pPr>
      <w:bookmarkStart w:id="16" w:name="_Toc197435647"/>
      <w:r>
        <w:t>Nákup</w:t>
      </w:r>
      <w:r>
        <w:rPr>
          <w:spacing w:val="-4"/>
        </w:rPr>
        <w:t xml:space="preserve"> </w:t>
      </w:r>
      <w:r>
        <w:t>dokumentů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výměnného</w:t>
      </w:r>
      <w:r>
        <w:rPr>
          <w:spacing w:val="-3"/>
        </w:rPr>
        <w:t xml:space="preserve"> </w:t>
      </w:r>
      <w:r>
        <w:rPr>
          <w:spacing w:val="-4"/>
        </w:rPr>
        <w:t>fondu</w:t>
      </w:r>
      <w:bookmarkEnd w:id="16"/>
    </w:p>
    <w:p w14:paraId="7F6842AB" w14:textId="77777777" w:rsidR="00496079" w:rsidRDefault="00496079">
      <w:pPr>
        <w:pStyle w:val="Zkladntext"/>
        <w:tabs>
          <w:tab w:val="left" w:pos="9781"/>
        </w:tabs>
        <w:spacing w:before="43"/>
        <w:rPr>
          <w:b/>
        </w:rPr>
      </w:pPr>
    </w:p>
    <w:p w14:paraId="7F6842AC" w14:textId="77777777" w:rsidR="00496079" w:rsidRDefault="00F57977">
      <w:pPr>
        <w:tabs>
          <w:tab w:val="left" w:pos="9781"/>
        </w:tabs>
        <w:spacing w:line="276" w:lineRule="auto"/>
        <w:ind w:left="141" w:right="1272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příspěvek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nákup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dokumentů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výměnného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fondu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3 153 000 Kč</w:t>
      </w:r>
      <w:r>
        <w:rPr>
          <w:sz w:val="24"/>
          <w:szCs w:val="24"/>
        </w:rPr>
        <w:t xml:space="preserve">, za něž bylo pořízeno </w:t>
      </w:r>
      <w:r>
        <w:rPr>
          <w:b/>
          <w:bCs/>
          <w:color w:val="000000" w:themeColor="text1"/>
          <w:sz w:val="24"/>
          <w:szCs w:val="24"/>
        </w:rPr>
        <w:t>11 754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knihovních jednotek</w:t>
      </w:r>
      <w:r>
        <w:rPr>
          <w:sz w:val="24"/>
          <w:szCs w:val="24"/>
        </w:rPr>
        <w:t>, průměrná cena knihy zakoupené do výměnného fondu 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roce 2024 byla 264 Kč.  Postupné navyšování tržních cen knih neustále snižuje počet zakoupených dokumentů do výměnného fondu. </w:t>
      </w:r>
    </w:p>
    <w:p w14:paraId="7F6842AD" w14:textId="77777777" w:rsidR="00496079" w:rsidRDefault="00496079">
      <w:pPr>
        <w:tabs>
          <w:tab w:val="left" w:pos="9781"/>
        </w:tabs>
        <w:spacing w:before="6" w:line="276" w:lineRule="auto"/>
        <w:ind w:left="141" w:right="1272"/>
        <w:jc w:val="both"/>
        <w:rPr>
          <w:sz w:val="24"/>
          <w:szCs w:val="24"/>
        </w:rPr>
      </w:pPr>
    </w:p>
    <w:p w14:paraId="7F6842AE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4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t>Tabulka/graf č. 5. Průměrná cena knihovní jednotky zakoupené do VF</w:t>
      </w:r>
    </w:p>
    <w:p w14:paraId="7F6842AF" w14:textId="77777777" w:rsidR="00496079" w:rsidRDefault="00496079">
      <w:pPr>
        <w:tabs>
          <w:tab w:val="left" w:pos="9781"/>
        </w:tabs>
        <w:spacing w:before="6" w:line="276" w:lineRule="auto"/>
        <w:ind w:left="141" w:right="1272"/>
        <w:jc w:val="both"/>
        <w:rPr>
          <w:sz w:val="24"/>
          <w:szCs w:val="24"/>
        </w:rPr>
      </w:pPr>
    </w:p>
    <w:p w14:paraId="7F6842B0" w14:textId="77777777" w:rsidR="00496079" w:rsidRDefault="00F57977">
      <w:pPr>
        <w:tabs>
          <w:tab w:val="left" w:pos="9781"/>
        </w:tabs>
        <w:spacing w:before="6"/>
      </w:pPr>
      <w:r>
        <w:rPr>
          <w:noProof/>
        </w:rPr>
        <w:drawing>
          <wp:inline distT="0" distB="0" distL="0" distR="0" wp14:anchorId="7F684509" wp14:editId="7F68450A">
            <wp:extent cx="5395595" cy="2628900"/>
            <wp:effectExtent l="0" t="0" r="0" b="0"/>
            <wp:docPr id="15" name="Obrázek 147726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477267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842B1" w14:textId="77777777" w:rsidR="00496079" w:rsidRDefault="00496079">
      <w:pPr>
        <w:pStyle w:val="Zkladntext"/>
        <w:tabs>
          <w:tab w:val="left" w:pos="9781"/>
        </w:tabs>
        <w:spacing w:before="6"/>
      </w:pPr>
    </w:p>
    <w:p w14:paraId="7F6842B2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ind w:left="848" w:hanging="645"/>
      </w:pPr>
      <w:bookmarkStart w:id="17" w:name="_Toc197435648"/>
      <w:r>
        <w:t>Mzdové</w:t>
      </w:r>
      <w:r>
        <w:rPr>
          <w:spacing w:val="-3"/>
        </w:rPr>
        <w:t xml:space="preserve"> </w:t>
      </w:r>
      <w:r>
        <w:rPr>
          <w:spacing w:val="-2"/>
        </w:rPr>
        <w:t>náklady</w:t>
      </w:r>
      <w:bookmarkEnd w:id="17"/>
    </w:p>
    <w:p w14:paraId="7F6842B3" w14:textId="77777777" w:rsidR="00496079" w:rsidRDefault="00496079">
      <w:pPr>
        <w:pStyle w:val="Zkladntext"/>
        <w:tabs>
          <w:tab w:val="left" w:pos="9781"/>
        </w:tabs>
        <w:spacing w:before="46"/>
        <w:rPr>
          <w:b/>
        </w:rPr>
      </w:pPr>
    </w:p>
    <w:p w14:paraId="7F6842B4" w14:textId="77777777" w:rsidR="00496079" w:rsidRDefault="00F57977">
      <w:pPr>
        <w:pStyle w:val="Zkladntext"/>
        <w:tabs>
          <w:tab w:val="left" w:pos="9781"/>
        </w:tabs>
        <w:spacing w:line="276" w:lineRule="auto"/>
        <w:ind w:left="141" w:right="1270"/>
        <w:jc w:val="both"/>
      </w:pPr>
      <w:r>
        <w:t>Skutečný rozsah a kvalita poskytovaných služeb je závislý na počtu úvazků knihovníků, kteří tyto služby bezprostředně zajišťují. V</w:t>
      </w:r>
      <w:r>
        <w:rPr>
          <w:spacing w:val="-4"/>
        </w:rPr>
        <w:t xml:space="preserve"> </w:t>
      </w:r>
      <w:r>
        <w:t>roce 2023 zajišťovalo výkon regionálních funkcí v</w:t>
      </w:r>
      <w:r>
        <w:rPr>
          <w:spacing w:val="-1"/>
        </w:rPr>
        <w:t xml:space="preserve"> </w:t>
      </w:r>
      <w:r>
        <w:t xml:space="preserve">celé České republice </w:t>
      </w:r>
      <w:r>
        <w:rPr>
          <w:b/>
          <w:bCs/>
        </w:rPr>
        <w:t>226,7 pracovníků</w:t>
      </w:r>
      <w:r>
        <w:t xml:space="preserve">, celkem bylo obsluhováno </w:t>
      </w:r>
      <w:r>
        <w:rPr>
          <w:b/>
          <w:bCs/>
        </w:rPr>
        <w:t>5 887 knihoven</w:t>
      </w:r>
      <w:r>
        <w:t xml:space="preserve">, tedy </w:t>
      </w:r>
      <w:r>
        <w:rPr>
          <w:b/>
          <w:bCs/>
        </w:rPr>
        <w:t xml:space="preserve">26 knihoven </w:t>
      </w:r>
      <w:r>
        <w:t>na jeden pracovní úvazek. Ve Středočeském kraji s</w:t>
      </w:r>
      <w:r>
        <w:rPr>
          <w:spacing w:val="-1"/>
        </w:rPr>
        <w:t xml:space="preserve"> </w:t>
      </w:r>
      <w:r>
        <w:rPr>
          <w:b/>
          <w:bCs/>
        </w:rPr>
        <w:t xml:space="preserve">23 pracovními úvazky </w:t>
      </w:r>
      <w:r>
        <w:t xml:space="preserve">pro metodiky v roce 2024 vycházelo na jeden pracovní úvazek </w:t>
      </w:r>
      <w:r>
        <w:rPr>
          <w:b/>
          <w:bCs/>
        </w:rPr>
        <w:t>34,1 knihoven</w:t>
      </w:r>
      <w:r>
        <w:t xml:space="preserve">. </w:t>
      </w:r>
    </w:p>
    <w:p w14:paraId="7F6842B5" w14:textId="77777777" w:rsidR="00496079" w:rsidRDefault="00496079">
      <w:pPr>
        <w:pStyle w:val="Zkladntext"/>
        <w:tabs>
          <w:tab w:val="left" w:pos="9781"/>
        </w:tabs>
        <w:spacing w:line="276" w:lineRule="auto"/>
        <w:ind w:left="141" w:right="1270"/>
        <w:jc w:val="both"/>
      </w:pPr>
    </w:p>
    <w:p w14:paraId="7F6842B6" w14:textId="77777777" w:rsidR="00496079" w:rsidRDefault="00F57977">
      <w:pPr>
        <w:pStyle w:val="Nadpis3"/>
        <w:tabs>
          <w:tab w:val="left" w:pos="9781"/>
        </w:tabs>
        <w:jc w:val="both"/>
        <w:rPr>
          <w:rFonts w:asciiTheme="minorHAnsi" w:eastAsiaTheme="minorEastAsia" w:hAnsiTheme="minorHAnsi" w:cstheme="minorBidi"/>
          <w:i/>
          <w:iCs/>
        </w:rPr>
      </w:pPr>
      <w:bookmarkStart w:id="18" w:name="_Toc197435649"/>
      <w:r>
        <w:rPr>
          <w:rFonts w:asciiTheme="minorHAnsi" w:eastAsiaTheme="minorEastAsia" w:hAnsiTheme="minorHAnsi" w:cstheme="minorBidi"/>
          <w:i/>
          <w:iCs/>
        </w:rPr>
        <w:t>Tabulka/graf č. 6. Stav zajištění RF v rámci ČR dle jednotlivých krajů</w:t>
      </w:r>
      <w:bookmarkEnd w:id="18"/>
    </w:p>
    <w:p w14:paraId="7F6842B7" w14:textId="77777777" w:rsidR="00496079" w:rsidRDefault="00496079">
      <w:pPr>
        <w:pStyle w:val="Zkladntext"/>
        <w:tabs>
          <w:tab w:val="left" w:pos="9781"/>
        </w:tabs>
        <w:spacing w:before="10"/>
        <w:rPr>
          <w:b/>
          <w:sz w:val="13"/>
        </w:rPr>
      </w:pPr>
    </w:p>
    <w:tbl>
      <w:tblPr>
        <w:tblStyle w:val="TableNormal"/>
        <w:tblW w:w="9063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1"/>
        <w:gridCol w:w="2129"/>
        <w:gridCol w:w="2407"/>
        <w:gridCol w:w="1696"/>
      </w:tblGrid>
      <w:tr w:rsidR="00496079" w14:paraId="7F6842BC" w14:textId="77777777">
        <w:trPr>
          <w:trHeight w:val="139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B8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B9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Počet obsluhovaných </w:t>
            </w:r>
            <w:r>
              <w:rPr>
                <w:b/>
                <w:bCs/>
                <w:sz w:val="24"/>
                <w:szCs w:val="24"/>
              </w:rPr>
              <w:t>knihoven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(2023)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BA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ind w:left="108" w:right="2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Úvazky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pracovníků zajištujících RF </w:t>
            </w:r>
            <w:r>
              <w:rPr>
                <w:b/>
                <w:bCs/>
                <w:spacing w:val="-2"/>
                <w:sz w:val="24"/>
                <w:szCs w:val="24"/>
              </w:rPr>
              <w:t>(2023)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BB" w14:textId="77777777" w:rsidR="00496079" w:rsidRDefault="00F57977">
            <w:pPr>
              <w:pStyle w:val="TableParagraph"/>
              <w:tabs>
                <w:tab w:val="left" w:pos="1338"/>
                <w:tab w:val="left" w:pos="9781"/>
              </w:tabs>
              <w:spacing w:before="1" w:line="276" w:lineRule="auto"/>
              <w:ind w:left="111" w:righ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Počet knihoven 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na </w:t>
            </w:r>
            <w:r>
              <w:rPr>
                <w:b/>
                <w:bCs/>
                <w:sz w:val="24"/>
                <w:szCs w:val="24"/>
              </w:rPr>
              <w:t>jeden</w:t>
            </w:r>
            <w:r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úvazek </w:t>
            </w:r>
            <w:r>
              <w:rPr>
                <w:b/>
                <w:bCs/>
                <w:spacing w:val="-2"/>
                <w:sz w:val="24"/>
                <w:szCs w:val="24"/>
              </w:rPr>
              <w:t>(2023)</w:t>
            </w:r>
          </w:p>
        </w:tc>
      </w:tr>
      <w:tr w:rsidR="00496079" w14:paraId="7F6842C1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B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město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Praha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BE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B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2,51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</w:tr>
      <w:tr w:rsidR="00496079" w14:paraId="7F6842C6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Středočeský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781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22,34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35</w:t>
            </w:r>
          </w:p>
        </w:tc>
      </w:tr>
      <w:tr w:rsidR="00496079" w14:paraId="7F6842CB" w14:textId="77777777">
        <w:trPr>
          <w:trHeight w:val="43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7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Jihočeský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8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9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A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</w:tr>
      <w:tr w:rsidR="00496079" w14:paraId="7F6842D0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Plzeňský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E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C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</w:tr>
      <w:tr w:rsidR="00496079" w14:paraId="7F6842D5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1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Karlovarský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7,6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</w:tr>
      <w:tr w:rsidR="00496079" w14:paraId="7F6842DA" w14:textId="77777777">
        <w:trPr>
          <w:trHeight w:val="43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6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Ústecký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7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8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14,92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9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</w:tr>
      <w:tr w:rsidR="00496079" w14:paraId="7F6842DF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B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Liberecký</w:t>
            </w:r>
            <w:r>
              <w:rPr>
                <w:spacing w:val="-4"/>
                <w:sz w:val="24"/>
                <w:szCs w:val="24"/>
              </w:rPr>
              <w:t xml:space="preserve"> 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DE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</w:tr>
      <w:tr w:rsidR="00496079" w14:paraId="7F6842E4" w14:textId="77777777">
        <w:trPr>
          <w:trHeight w:val="43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0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Královéhradecký</w:t>
            </w:r>
            <w:r>
              <w:rPr>
                <w:spacing w:val="-4"/>
                <w:sz w:val="24"/>
                <w:szCs w:val="24"/>
              </w:rPr>
              <w:t xml:space="preserve"> 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1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2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17,49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3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</w:tr>
      <w:tr w:rsidR="00496079" w14:paraId="7F6842E9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Pardubický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6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7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8,1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8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</w:p>
        </w:tc>
      </w:tr>
      <w:tr w:rsidR="00496079" w14:paraId="7F6842EE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A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Vysočina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B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17,0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</w:tr>
      <w:tr w:rsidR="00496079" w14:paraId="7F6842F3" w14:textId="77777777">
        <w:trPr>
          <w:trHeight w:val="43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EF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Jihomoravský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0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1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24,12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2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</w:tr>
      <w:tr w:rsidR="00496079" w14:paraId="7F6842F8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Zlínský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6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18,26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7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</w:tr>
      <w:tr w:rsidR="00496079" w14:paraId="7F6842FD" w14:textId="77777777">
        <w:trPr>
          <w:trHeight w:val="43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9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Olomoucký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A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B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20,18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</w:tr>
      <w:tr w:rsidR="00496079" w14:paraId="7F684302" w14:textId="77777777">
        <w:trPr>
          <w:trHeight w:val="4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E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Moravskoslezský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kraj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2F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397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27,29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1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</w:tr>
      <w:tr w:rsidR="00496079" w14:paraId="7F684307" w14:textId="77777777">
        <w:trPr>
          <w:trHeight w:val="43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Celkem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5 887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226,7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6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26</w:t>
            </w:r>
          </w:p>
        </w:tc>
      </w:tr>
    </w:tbl>
    <w:p w14:paraId="7F684308" w14:textId="77777777" w:rsidR="00496079" w:rsidRDefault="00496079">
      <w:pPr>
        <w:pStyle w:val="Zkladntext"/>
        <w:tabs>
          <w:tab w:val="left" w:pos="9781"/>
        </w:tabs>
        <w:spacing w:before="26"/>
        <w:rPr>
          <w:b/>
          <w:bCs/>
        </w:rPr>
      </w:pPr>
    </w:p>
    <w:p w14:paraId="7F684309" w14:textId="77777777" w:rsidR="00496079" w:rsidRDefault="00F57977">
      <w:pPr>
        <w:pStyle w:val="Zkladntext"/>
        <w:tabs>
          <w:tab w:val="left" w:pos="9781"/>
        </w:tabs>
        <w:spacing w:before="1" w:line="276" w:lineRule="auto"/>
        <w:ind w:left="141" w:right="1274"/>
        <w:jc w:val="both"/>
      </w:pPr>
      <w:r>
        <w:t>Navýšení počtu metodiků je důležité pro zkvalitnění stávajících služeb či při zavádění nových služeb,</w:t>
      </w:r>
      <w:r>
        <w:rPr>
          <w:spacing w:val="-14"/>
        </w:rPr>
        <w:t xml:space="preserve"> </w:t>
      </w:r>
      <w:r>
        <w:t>zejména</w:t>
      </w:r>
      <w:r>
        <w:rPr>
          <w:spacing w:val="-1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-11"/>
        </w:rPr>
        <w:t xml:space="preserve"> </w:t>
      </w:r>
      <w:r>
        <w:t>elektronických</w:t>
      </w:r>
      <w:r>
        <w:rPr>
          <w:spacing w:val="-14"/>
        </w:rPr>
        <w:t xml:space="preserve"> </w:t>
      </w:r>
      <w:r>
        <w:t>nástrojů.</w:t>
      </w:r>
      <w:r>
        <w:rPr>
          <w:spacing w:val="-11"/>
        </w:rPr>
        <w:t xml:space="preserve"> </w:t>
      </w:r>
      <w:r>
        <w:t>Také</w:t>
      </w:r>
      <w:r>
        <w:rPr>
          <w:spacing w:val="-15"/>
        </w:rPr>
        <w:t xml:space="preserve"> se zvyšuje </w:t>
      </w:r>
      <w:r>
        <w:t>náročnost</w:t>
      </w:r>
      <w:r>
        <w:rPr>
          <w:spacing w:val="-1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některých</w:t>
      </w:r>
      <w:r>
        <w:rPr>
          <w:spacing w:val="-14"/>
        </w:rPr>
        <w:t xml:space="preserve"> </w:t>
      </w:r>
      <w:r>
        <w:t>oblastech působnosti RF, zejména při pomoci s aktualizací a revizí knihovního fondu.</w:t>
      </w:r>
    </w:p>
    <w:p w14:paraId="7F68430A" w14:textId="77777777" w:rsidR="00496079" w:rsidRDefault="00F57977">
      <w:pPr>
        <w:rPr>
          <w:sz w:val="24"/>
          <w:szCs w:val="24"/>
        </w:rPr>
      </w:pPr>
      <w:r>
        <w:br w:type="page"/>
      </w:r>
    </w:p>
    <w:p w14:paraId="7F68430B" w14:textId="77777777" w:rsidR="00496079" w:rsidRDefault="00F57977">
      <w:pPr>
        <w:pStyle w:val="Nadpis3"/>
        <w:tabs>
          <w:tab w:val="left" w:pos="9781"/>
        </w:tabs>
        <w:jc w:val="both"/>
        <w:rPr>
          <w:rFonts w:asciiTheme="minorHAnsi" w:eastAsiaTheme="minorEastAsia" w:hAnsiTheme="minorHAnsi" w:cstheme="minorBidi"/>
          <w:i/>
          <w:iCs/>
        </w:rPr>
      </w:pPr>
      <w:bookmarkStart w:id="19" w:name="_Toc197435650"/>
      <w:r>
        <w:rPr>
          <w:rFonts w:asciiTheme="minorHAnsi" w:eastAsiaTheme="minorEastAsia" w:hAnsiTheme="minorHAnsi" w:cstheme="minorBidi"/>
          <w:i/>
          <w:iCs/>
        </w:rPr>
        <w:lastRenderedPageBreak/>
        <w:t>Tabulka/graf č. 7. Stav zajištění RF dle územního členění Středočeského kraje</w:t>
      </w:r>
      <w:bookmarkEnd w:id="19"/>
    </w:p>
    <w:p w14:paraId="7F68430C" w14:textId="77777777" w:rsidR="00496079" w:rsidRDefault="00496079">
      <w:pPr>
        <w:pStyle w:val="Zkladntext"/>
        <w:tabs>
          <w:tab w:val="left" w:pos="9781"/>
        </w:tabs>
        <w:rPr>
          <w:b/>
          <w:sz w:val="14"/>
        </w:rPr>
      </w:pPr>
    </w:p>
    <w:tbl>
      <w:tblPr>
        <w:tblStyle w:val="TableNormal"/>
        <w:tblW w:w="9066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34"/>
        <w:gridCol w:w="1749"/>
        <w:gridCol w:w="1681"/>
        <w:gridCol w:w="1220"/>
        <w:gridCol w:w="1682"/>
      </w:tblGrid>
      <w:tr w:rsidR="00496079" w14:paraId="7F684313" w14:textId="77777777">
        <w:trPr>
          <w:trHeight w:val="1389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D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7" w:right="9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Knihovna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(počet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obsluhovaných </w:t>
            </w:r>
            <w:r>
              <w:rPr>
                <w:b/>
                <w:bCs/>
                <w:sz w:val="24"/>
                <w:szCs w:val="24"/>
              </w:rPr>
              <w:t>knihoven, 2024)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E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7" w:righ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Počet obsluhovaných knihoven (2024)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0F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8" w:right="2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Úvazky pracovníků</w:t>
            </w:r>
          </w:p>
          <w:p w14:paraId="7F684310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8" w:right="2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zajištujících </w:t>
            </w:r>
            <w:r>
              <w:rPr>
                <w:b/>
                <w:bCs/>
                <w:sz w:val="24"/>
                <w:szCs w:val="24"/>
              </w:rPr>
              <w:t>RF (2024)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1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ind w:left="111" w:right="3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Počet knihoven </w:t>
            </w:r>
            <w:r>
              <w:rPr>
                <w:b/>
                <w:bCs/>
              </w:rPr>
              <w:t xml:space="preserve">na jeden </w:t>
            </w:r>
            <w:r>
              <w:rPr>
                <w:b/>
                <w:bCs/>
                <w:spacing w:val="-2"/>
              </w:rPr>
              <w:t>úvazek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2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right="2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Mzdové náklady </w:t>
            </w:r>
            <w:r>
              <w:rPr>
                <w:b/>
                <w:bCs/>
                <w:sz w:val="24"/>
                <w:szCs w:val="24"/>
              </w:rPr>
              <w:t>celkem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2024 </w:t>
            </w:r>
            <w:r>
              <w:rPr>
                <w:b/>
                <w:bCs/>
                <w:spacing w:val="-4"/>
                <w:sz w:val="24"/>
                <w:szCs w:val="24"/>
              </w:rPr>
              <w:t>(Kč)</w:t>
            </w:r>
          </w:p>
        </w:tc>
      </w:tr>
      <w:tr w:rsidR="00496079" w14:paraId="7F68431A" w14:textId="77777777">
        <w:trPr>
          <w:trHeight w:val="43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centrální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funkce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5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  <w:rPr>
                <w:highlight w:val="gree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6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4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4,3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7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  <w:rPr>
                <w:highlight w:val="gree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8" w14:textId="77777777" w:rsidR="00496079" w:rsidRDefault="00F57977">
            <w:pPr>
              <w:tabs>
                <w:tab w:val="left" w:pos="9781"/>
              </w:tabs>
              <w:spacing w:line="275" w:lineRule="exact"/>
              <w:ind w:right="9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2 557 001,50</w:t>
            </w:r>
          </w:p>
          <w:p w14:paraId="7F684319" w14:textId="77777777" w:rsidR="00496079" w:rsidRDefault="00496079">
            <w:pPr>
              <w:tabs>
                <w:tab w:val="left" w:pos="9781"/>
              </w:tabs>
              <w:spacing w:line="275" w:lineRule="exact"/>
              <w:ind w:right="93"/>
              <w:jc w:val="right"/>
              <w:rPr>
                <w:sz w:val="24"/>
                <w:szCs w:val="24"/>
              </w:rPr>
            </w:pPr>
          </w:p>
        </w:tc>
      </w:tr>
      <w:tr w:rsidR="00496079" w14:paraId="7F684321" w14:textId="77777777">
        <w:trPr>
          <w:trHeight w:val="75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B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Kladno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C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D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4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E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49,2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1F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1 939 539,60</w:t>
            </w:r>
          </w:p>
          <w:p w14:paraId="7F684320" w14:textId="77777777" w:rsidR="00496079" w:rsidRDefault="00496079">
            <w:pPr>
              <w:pStyle w:val="TableParagraph"/>
              <w:tabs>
                <w:tab w:val="left" w:pos="9781"/>
              </w:tabs>
              <w:spacing w:before="1"/>
              <w:ind w:left="0" w:right="93"/>
              <w:jc w:val="right"/>
              <w:rPr>
                <w:sz w:val="24"/>
                <w:szCs w:val="24"/>
              </w:rPr>
            </w:pPr>
          </w:p>
        </w:tc>
      </w:tr>
      <w:tr w:rsidR="00496079" w14:paraId="7F684328" w14:textId="77777777">
        <w:trPr>
          <w:trHeight w:val="43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Benešov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4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36,33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6" w14:textId="77777777" w:rsidR="00496079" w:rsidRDefault="00F57977">
            <w:pPr>
              <w:tabs>
                <w:tab w:val="left" w:pos="9781"/>
              </w:tabs>
              <w:spacing w:line="275" w:lineRule="exact"/>
              <w:ind w:right="9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1 594 449,00</w:t>
            </w:r>
          </w:p>
          <w:p w14:paraId="7F684327" w14:textId="77777777" w:rsidR="00496079" w:rsidRDefault="00496079">
            <w:pPr>
              <w:tabs>
                <w:tab w:val="left" w:pos="9781"/>
              </w:tabs>
              <w:spacing w:line="275" w:lineRule="exact"/>
              <w:ind w:right="93"/>
              <w:jc w:val="right"/>
              <w:rPr>
                <w:sz w:val="24"/>
                <w:szCs w:val="24"/>
              </w:rPr>
            </w:pPr>
          </w:p>
        </w:tc>
      </w:tr>
      <w:tr w:rsidR="00496079" w14:paraId="7F68432F" w14:textId="77777777">
        <w:trPr>
          <w:trHeight w:val="438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9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Kutná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Hora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A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B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4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C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37,6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2D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0" w:right="9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2 750 066,35</w:t>
            </w:r>
          </w:p>
          <w:p w14:paraId="7F68432E" w14:textId="77777777" w:rsidR="00496079" w:rsidRDefault="00496079">
            <w:pPr>
              <w:pStyle w:val="TableParagraph"/>
              <w:tabs>
                <w:tab w:val="left" w:pos="9781"/>
              </w:tabs>
              <w:spacing w:before="1"/>
              <w:ind w:left="0" w:right="93"/>
              <w:jc w:val="right"/>
              <w:rPr>
                <w:sz w:val="24"/>
                <w:szCs w:val="24"/>
              </w:rPr>
            </w:pPr>
          </w:p>
        </w:tc>
      </w:tr>
      <w:tr w:rsidR="00496079" w14:paraId="7F684336" w14:textId="77777777">
        <w:trPr>
          <w:trHeight w:val="43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Mladá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Boleslav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1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4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3,34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43,41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2 385 750,46</w:t>
            </w:r>
          </w:p>
          <w:p w14:paraId="7F684335" w14:textId="77777777" w:rsidR="00496079" w:rsidRDefault="00496079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  <w:szCs w:val="24"/>
              </w:rPr>
            </w:pPr>
          </w:p>
        </w:tc>
      </w:tr>
      <w:tr w:rsidR="00496079" w14:paraId="7F68433D" w14:textId="77777777">
        <w:trPr>
          <w:trHeight w:val="438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7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Příbram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8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5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9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4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3,75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A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42,66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B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2 173 019,03</w:t>
            </w:r>
          </w:p>
          <w:p w14:paraId="7F68433C" w14:textId="77777777" w:rsidR="00496079" w:rsidRDefault="00496079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  <w:szCs w:val="24"/>
              </w:rPr>
            </w:pPr>
          </w:p>
        </w:tc>
      </w:tr>
      <w:tr w:rsidR="00496079" w14:paraId="7F684344" w14:textId="77777777">
        <w:trPr>
          <w:trHeight w:val="43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E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Celkem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3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784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4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23,09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41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33,95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4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13 399 825,94</w:t>
            </w:r>
          </w:p>
          <w:p w14:paraId="7F684343" w14:textId="77777777" w:rsidR="00496079" w:rsidRDefault="00496079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F684345" w14:textId="77777777" w:rsidR="00496079" w:rsidRDefault="00496079">
      <w:pPr>
        <w:pStyle w:val="Zkladntext"/>
        <w:tabs>
          <w:tab w:val="left" w:pos="9781"/>
        </w:tabs>
        <w:spacing w:before="3"/>
      </w:pPr>
    </w:p>
    <w:p w14:paraId="7F684346" w14:textId="77777777" w:rsidR="00496079" w:rsidRDefault="00496079">
      <w:pPr>
        <w:pStyle w:val="Zkladntext"/>
        <w:tabs>
          <w:tab w:val="left" w:pos="9781"/>
        </w:tabs>
        <w:spacing w:before="3"/>
      </w:pPr>
    </w:p>
    <w:p w14:paraId="7F684347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spacing w:before="77"/>
        <w:ind w:left="848" w:hanging="645"/>
      </w:pPr>
      <w:bookmarkStart w:id="20" w:name="_Toc197435651"/>
      <w:r>
        <w:t>Ostatní</w:t>
      </w:r>
      <w:r>
        <w:rPr>
          <w:spacing w:val="-1"/>
        </w:rPr>
        <w:t xml:space="preserve"> </w:t>
      </w:r>
      <w:r>
        <w:rPr>
          <w:spacing w:val="-2"/>
        </w:rPr>
        <w:t>náklady</w:t>
      </w:r>
      <w:bookmarkEnd w:id="20"/>
    </w:p>
    <w:p w14:paraId="7F684348" w14:textId="77777777" w:rsidR="00496079" w:rsidRDefault="00F57977">
      <w:pPr>
        <w:pStyle w:val="Zkladntext"/>
        <w:tabs>
          <w:tab w:val="left" w:pos="9781"/>
        </w:tabs>
        <w:spacing w:before="163" w:line="276" w:lineRule="auto"/>
        <w:ind w:left="141" w:right="1276"/>
        <w:jc w:val="both"/>
      </w:pPr>
      <w:r>
        <w:t>Ostatní</w:t>
      </w:r>
      <w:r>
        <w:rPr>
          <w:spacing w:val="-1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zahrnují nájemné,</w:t>
      </w:r>
      <w:r>
        <w:rPr>
          <w:spacing w:val="-1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na pohonné</w:t>
      </w:r>
      <w:r>
        <w:rPr>
          <w:spacing w:val="-2"/>
        </w:rPr>
        <w:t xml:space="preserve"> </w:t>
      </w:r>
      <w:r>
        <w:t>hmoty,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obnovu výpočetní</w:t>
      </w:r>
      <w:r>
        <w:rPr>
          <w:spacing w:val="-1"/>
        </w:rPr>
        <w:t xml:space="preserve"> </w:t>
      </w:r>
      <w:r>
        <w:t>techniky, na kancelářský materiál a na služby. Jsou počítány v minimální výši cca 1 600 Kč na jednu obsluhovanou</w:t>
      </w:r>
      <w:r>
        <w:rPr>
          <w:spacing w:val="-1"/>
        </w:rPr>
        <w:t xml:space="preserve"> </w:t>
      </w:r>
      <w:r>
        <w:t>knihovnu,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centrální</w:t>
      </w:r>
      <w:r>
        <w:rPr>
          <w:spacing w:val="-1"/>
        </w:rPr>
        <w:t xml:space="preserve"> </w:t>
      </w:r>
      <w:r>
        <w:t>funkce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vychází z</w:t>
      </w:r>
      <w:r>
        <w:rPr>
          <w:spacing w:val="-2"/>
        </w:rPr>
        <w:t xml:space="preserve"> </w:t>
      </w:r>
      <w:r>
        <w:t>odhadu</w:t>
      </w:r>
      <w:r>
        <w:rPr>
          <w:spacing w:val="-1"/>
        </w:rPr>
        <w:t xml:space="preserve"> </w:t>
      </w:r>
      <w:r>
        <w:t>skutečných</w:t>
      </w:r>
      <w:r>
        <w:rPr>
          <w:spacing w:val="-1"/>
        </w:rPr>
        <w:t xml:space="preserve"> </w:t>
      </w:r>
      <w:r>
        <w:t>potřeb</w:t>
      </w:r>
      <w:r>
        <w:rPr>
          <w:spacing w:val="-1"/>
        </w:rPr>
        <w:t xml:space="preserve"> </w:t>
      </w:r>
      <w:r>
        <w:t>na rok 2025.</w:t>
      </w:r>
    </w:p>
    <w:p w14:paraId="7F684349" w14:textId="77777777" w:rsidR="00496079" w:rsidRDefault="00496079">
      <w:pPr>
        <w:pStyle w:val="Zkladntext"/>
        <w:tabs>
          <w:tab w:val="left" w:pos="9781"/>
        </w:tabs>
        <w:spacing w:before="163" w:line="276" w:lineRule="auto"/>
        <w:ind w:left="141" w:right="1276"/>
        <w:jc w:val="both"/>
      </w:pPr>
    </w:p>
    <w:p w14:paraId="7F68434A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ind w:left="848" w:hanging="645"/>
      </w:pPr>
      <w:bookmarkStart w:id="21" w:name="_Toc197435652"/>
      <w:r>
        <w:t>Projekt</w:t>
      </w:r>
      <w:r>
        <w:rPr>
          <w:spacing w:val="-1"/>
        </w:rPr>
        <w:t xml:space="preserve"> </w:t>
      </w:r>
      <w:r>
        <w:t>Bookstart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S knížkou do </w:t>
      </w:r>
      <w:r>
        <w:rPr>
          <w:spacing w:val="-2"/>
        </w:rPr>
        <w:t>života</w:t>
      </w:r>
      <w:bookmarkEnd w:id="21"/>
    </w:p>
    <w:p w14:paraId="7F68434B" w14:textId="77777777" w:rsidR="00496079" w:rsidRDefault="00496079">
      <w:pPr>
        <w:pStyle w:val="Zkladntext"/>
        <w:tabs>
          <w:tab w:val="left" w:pos="9781"/>
        </w:tabs>
        <w:spacing w:before="48"/>
        <w:rPr>
          <w:b/>
        </w:rPr>
      </w:pPr>
    </w:p>
    <w:p w14:paraId="7F68434C" w14:textId="77777777" w:rsidR="00496079" w:rsidRDefault="00F57977">
      <w:pPr>
        <w:pStyle w:val="Zkladntext"/>
        <w:tabs>
          <w:tab w:val="left" w:pos="9781"/>
        </w:tabs>
        <w:spacing w:before="1" w:line="276" w:lineRule="auto"/>
        <w:ind w:left="141" w:right="1270"/>
        <w:jc w:val="both"/>
      </w:pPr>
      <w:r>
        <w:t>S</w:t>
      </w:r>
      <w:r>
        <w:rPr>
          <w:spacing w:val="-4"/>
        </w:rPr>
        <w:t xml:space="preserve"> </w:t>
      </w:r>
      <w:r>
        <w:t>cílem</w:t>
      </w:r>
      <w:r>
        <w:rPr>
          <w:spacing w:val="-6"/>
        </w:rPr>
        <w:t xml:space="preserve"> </w:t>
      </w:r>
      <w:r>
        <w:t>zmenšit</w:t>
      </w:r>
      <w:r>
        <w:rPr>
          <w:spacing w:val="-6"/>
        </w:rPr>
        <w:t xml:space="preserve"> </w:t>
      </w:r>
      <w:r>
        <w:t>administrativní</w:t>
      </w:r>
      <w:r>
        <w:rPr>
          <w:spacing w:val="-6"/>
        </w:rPr>
        <w:t xml:space="preserve"> </w:t>
      </w:r>
      <w:r>
        <w:t>zátěž</w:t>
      </w:r>
      <w:r>
        <w:rPr>
          <w:spacing w:val="-8"/>
        </w:rPr>
        <w:t xml:space="preserve"> </w:t>
      </w:r>
      <w:r>
        <w:t>knihoven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zapojení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Bookstart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> </w:t>
      </w:r>
      <w:r>
        <w:t>knížkou do života (viz kapitola 12) jsou od roku 2024 v</w:t>
      </w:r>
      <w:r>
        <w:rPr>
          <w:spacing w:val="-2"/>
        </w:rPr>
        <w:t xml:space="preserve"> </w:t>
      </w:r>
      <w:r>
        <w:t>rámci rozpočtu Středočeského kraje alokovány finanční prostředky na nákup motivačních sad pro děti ve věku 0–3 roky a 3–6 let ve výši 250 tis. Kč. Sady na základě šetření předběžného zájmu provedeného krajskou knihovnou vždy k</w:t>
      </w:r>
      <w:r>
        <w:rPr>
          <w:spacing w:val="-2"/>
        </w:rPr>
        <w:t xml:space="preserve"> </w:t>
      </w:r>
      <w:r>
        <w:t>31. 5. daného roku objedná Středočeský kraj. Do zapojených knihoven pak budou motivační</w:t>
      </w:r>
      <w:r>
        <w:rPr>
          <w:spacing w:val="-15"/>
        </w:rPr>
        <w:t xml:space="preserve"> </w:t>
      </w:r>
      <w:r>
        <w:t>sady</w:t>
      </w:r>
      <w:r>
        <w:rPr>
          <w:spacing w:val="-13"/>
        </w:rPr>
        <w:t xml:space="preserve"> </w:t>
      </w:r>
      <w:r>
        <w:t>distribuovány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darovacích</w:t>
      </w:r>
      <w:r>
        <w:rPr>
          <w:spacing w:val="-13"/>
        </w:rPr>
        <w:t xml:space="preserve"> </w:t>
      </w:r>
      <w:r>
        <w:t>smluv</w:t>
      </w:r>
      <w:r>
        <w:rPr>
          <w:spacing w:val="-11"/>
        </w:rPr>
        <w:t xml:space="preserve"> </w:t>
      </w:r>
      <w:r>
        <w:t>uzavřených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zřizovateli</w:t>
      </w:r>
      <w:r>
        <w:rPr>
          <w:spacing w:val="-12"/>
        </w:rPr>
        <w:t xml:space="preserve"> </w:t>
      </w:r>
      <w:r>
        <w:rPr>
          <w:spacing w:val="-2"/>
        </w:rPr>
        <w:t>knihoven.</w:t>
      </w:r>
    </w:p>
    <w:p w14:paraId="7F68434D" w14:textId="77777777" w:rsidR="00496079" w:rsidRDefault="00496079">
      <w:pPr>
        <w:pStyle w:val="Zkladntext"/>
        <w:tabs>
          <w:tab w:val="left" w:pos="9781"/>
        </w:tabs>
        <w:spacing w:before="3"/>
      </w:pPr>
    </w:p>
    <w:p w14:paraId="7F68434E" w14:textId="77777777" w:rsidR="00496079" w:rsidRDefault="00F57977">
      <w:pPr>
        <w:pStyle w:val="Zkladntext"/>
        <w:tabs>
          <w:tab w:val="left" w:pos="9781"/>
        </w:tabs>
        <w:spacing w:line="276" w:lineRule="auto"/>
        <w:ind w:left="141" w:right="1273"/>
        <w:jc w:val="both"/>
      </w:pPr>
      <w:r>
        <w:t>Ze</w:t>
      </w:r>
      <w:r>
        <w:rPr>
          <w:spacing w:val="-11"/>
        </w:rPr>
        <w:t xml:space="preserve"> </w:t>
      </w:r>
      <w:r>
        <w:t>stejných</w:t>
      </w:r>
      <w:r>
        <w:rPr>
          <w:spacing w:val="-8"/>
        </w:rPr>
        <w:t xml:space="preserve"> </w:t>
      </w:r>
      <w:r>
        <w:t>důvodů</w:t>
      </w:r>
      <w:r>
        <w:rPr>
          <w:spacing w:val="-10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rPr>
          <w:spacing w:val="-8"/>
        </w:rPr>
        <w:t xml:space="preserve">krajská knihovna </w:t>
      </w:r>
      <w:r>
        <w:t>zajišťovat</w:t>
      </w:r>
      <w:r>
        <w:rPr>
          <w:spacing w:val="-8"/>
        </w:rPr>
        <w:t xml:space="preserve"> </w:t>
      </w:r>
      <w:r>
        <w:t>centrální</w:t>
      </w:r>
      <w:r>
        <w:rPr>
          <w:spacing w:val="-9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vzdělávacích</w:t>
      </w:r>
      <w:r>
        <w:rPr>
          <w:spacing w:val="-10"/>
        </w:rPr>
        <w:t xml:space="preserve"> </w:t>
      </w:r>
      <w:r>
        <w:t>akcí</w:t>
      </w:r>
      <w:r>
        <w:rPr>
          <w:spacing w:val="-9"/>
        </w:rPr>
        <w:t xml:space="preserve"> </w:t>
      </w:r>
      <w:r>
        <w:t>pro rodiče, konaných v</w:t>
      </w:r>
      <w:r>
        <w:rPr>
          <w:spacing w:val="-2"/>
        </w:rPr>
        <w:t xml:space="preserve"> </w:t>
      </w:r>
      <w:r>
        <w:t>zapojených knihovnách s</w:t>
      </w:r>
      <w:r>
        <w:rPr>
          <w:spacing w:val="-2"/>
        </w:rPr>
        <w:t xml:space="preserve"> </w:t>
      </w:r>
      <w:r>
        <w:t>tematikou rozvoje čtenářské gramotnosti a komplexního rozvoje dětí či budování rodinných vztahů. Tyto činnosti budou hrazeny prostřednictvím</w:t>
      </w:r>
      <w:r>
        <w:rPr>
          <w:spacing w:val="-8"/>
        </w:rPr>
        <w:t xml:space="preserve"> </w:t>
      </w:r>
      <w:r>
        <w:t>dohod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provedení</w:t>
      </w:r>
      <w:r>
        <w:rPr>
          <w:spacing w:val="-8"/>
        </w:rPr>
        <w:t xml:space="preserve"> </w:t>
      </w:r>
      <w:r>
        <w:t>práce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dohod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pracovní</w:t>
      </w:r>
      <w:r>
        <w:rPr>
          <w:spacing w:val="-8"/>
        </w:rPr>
        <w:t xml:space="preserve"> </w:t>
      </w:r>
      <w:r>
        <w:t>činnosti</w:t>
      </w:r>
      <w:r>
        <w:rPr>
          <w:spacing w:val="-8"/>
        </w:rPr>
        <w:t xml:space="preserve"> </w:t>
      </w:r>
      <w:r>
        <w:t>(ostatní</w:t>
      </w:r>
      <w:r>
        <w:rPr>
          <w:spacing w:val="-8"/>
        </w:rPr>
        <w:t xml:space="preserve"> </w:t>
      </w:r>
      <w:r>
        <w:t>osobní</w:t>
      </w:r>
      <w:r>
        <w:rPr>
          <w:spacing w:val="-8"/>
        </w:rPr>
        <w:t xml:space="preserve"> </w:t>
      </w:r>
      <w:r>
        <w:t>náklady), popřípadě též jako služby, a to v závislosti na právní subjektivitě poskytovatele vzdělávací akce. Celkový objem finančních prostředků na ostatní osobní náklady bude činit 200 tis. Kč, náklady na služby 50 tis. Kč.</w:t>
      </w:r>
    </w:p>
    <w:p w14:paraId="7F68434F" w14:textId="77777777" w:rsidR="00496079" w:rsidRDefault="00F57977">
      <w:pPr>
        <w:pStyle w:val="Zkladntext"/>
        <w:tabs>
          <w:tab w:val="left" w:pos="9781"/>
        </w:tabs>
        <w:spacing w:before="97" w:line="276" w:lineRule="auto"/>
        <w:ind w:left="141" w:right="1273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lastRenderedPageBreak/>
        <w:t>Tabulka/graf č. 8. Alokovaná částka na projekt Bookstart</w:t>
      </w:r>
    </w:p>
    <w:tbl>
      <w:tblPr>
        <w:tblStyle w:val="TableNormal"/>
        <w:tblW w:w="9058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19"/>
        <w:gridCol w:w="3628"/>
        <w:gridCol w:w="2411"/>
      </w:tblGrid>
      <w:tr w:rsidR="00496079" w14:paraId="7F684353" w14:textId="77777777">
        <w:trPr>
          <w:trHeight w:val="755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Organizace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1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Druh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nákladů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Celkem (Kč)</w:t>
            </w:r>
          </w:p>
        </w:tc>
      </w:tr>
      <w:tr w:rsidR="00496079" w14:paraId="7F684357" w14:textId="77777777">
        <w:trPr>
          <w:trHeight w:val="755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Krajská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Bookstart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5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Činnost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lektorů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ostatní osobní náklady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6" w14:textId="13534ED2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200 </w:t>
            </w:r>
            <w:r>
              <w:rPr>
                <w:spacing w:val="-5"/>
                <w:sz w:val="24"/>
              </w:rPr>
              <w:t>000,00</w:t>
            </w:r>
          </w:p>
        </w:tc>
      </w:tr>
      <w:tr w:rsidR="00496079" w14:paraId="7F68435B" w14:textId="77777777">
        <w:trPr>
          <w:trHeight w:val="43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8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Krajská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Bookstart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9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Služby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lektorů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A" w14:textId="7E039099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50 </w:t>
            </w:r>
            <w:r>
              <w:rPr>
                <w:spacing w:val="-5"/>
                <w:sz w:val="24"/>
              </w:rPr>
              <w:t>000,00</w:t>
            </w:r>
          </w:p>
        </w:tc>
      </w:tr>
      <w:tr w:rsidR="00496079" w14:paraId="7F68435F" w14:textId="77777777">
        <w:trPr>
          <w:trHeight w:val="43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Středočeský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kraj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Nákup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motivačních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5E" w14:textId="69CF3444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250 </w:t>
            </w:r>
            <w:r>
              <w:rPr>
                <w:spacing w:val="-5"/>
                <w:sz w:val="24"/>
              </w:rPr>
              <w:t>000,00</w:t>
            </w:r>
          </w:p>
        </w:tc>
      </w:tr>
      <w:tr w:rsidR="00496079" w14:paraId="7F684363" w14:textId="77777777">
        <w:trPr>
          <w:trHeight w:val="436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6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Celkem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61" w14:textId="77777777" w:rsidR="00496079" w:rsidRDefault="00496079">
            <w:pPr>
              <w:pStyle w:val="TableParagraph"/>
              <w:tabs>
                <w:tab w:val="left" w:pos="9781"/>
              </w:tabs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62" w14:textId="4D150A1E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500 </w:t>
            </w:r>
            <w:r>
              <w:rPr>
                <w:b/>
                <w:spacing w:val="-5"/>
                <w:sz w:val="24"/>
              </w:rPr>
              <w:t>000,00</w:t>
            </w:r>
          </w:p>
        </w:tc>
      </w:tr>
    </w:tbl>
    <w:p w14:paraId="7F684364" w14:textId="77777777" w:rsidR="00496079" w:rsidRDefault="00496079">
      <w:pPr>
        <w:pStyle w:val="Zkladntext"/>
        <w:tabs>
          <w:tab w:val="left" w:pos="9781"/>
        </w:tabs>
        <w:spacing w:before="180"/>
      </w:pPr>
    </w:p>
    <w:p w14:paraId="7F684365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ind w:left="848" w:hanging="645"/>
      </w:pPr>
      <w:bookmarkStart w:id="22" w:name="_Toc197435653"/>
      <w:r>
        <w:t>Rekapitulace</w:t>
      </w:r>
      <w:r>
        <w:rPr>
          <w:spacing w:val="-7"/>
        </w:rPr>
        <w:t xml:space="preserve"> </w:t>
      </w:r>
      <w:r>
        <w:rPr>
          <w:spacing w:val="-2"/>
        </w:rPr>
        <w:t>nákladů</w:t>
      </w:r>
      <w:bookmarkEnd w:id="22"/>
    </w:p>
    <w:p w14:paraId="7F684366" w14:textId="77777777" w:rsidR="00496079" w:rsidRDefault="00F57977">
      <w:pPr>
        <w:pStyle w:val="Zkladntext"/>
        <w:tabs>
          <w:tab w:val="left" w:pos="9781"/>
        </w:tabs>
        <w:spacing w:line="276" w:lineRule="auto"/>
        <w:ind w:left="141" w:right="1273"/>
        <w:jc w:val="both"/>
      </w:pPr>
      <w:r>
        <w:t xml:space="preserve">Pro rok 2025 došlo ke skokovému navýšení finančních prostředků na plnění regionálních funkcí z přebytku hospodaření Středočeského kraje z předchozího roku. Tento nesystémový krok byl vyvolán navýšením mzdových nákladů v souvislosti s navýšením tarifů platových tabulek, s nímž původně stanovený rozpočet nepočítal. Při navýšení byly rovněž zohledněny individuální potřeby jednotlivých pověřených knihoven dané vysokou inflací v předchozích letech. </w:t>
      </w:r>
    </w:p>
    <w:p w14:paraId="7F684367" w14:textId="77777777" w:rsidR="00496079" w:rsidRDefault="00496079">
      <w:pPr>
        <w:tabs>
          <w:tab w:val="left" w:pos="9781"/>
        </w:tabs>
        <w:rPr>
          <w:rFonts w:eastAsiaTheme="minorEastAsia"/>
          <w:b/>
          <w:bCs/>
        </w:rPr>
      </w:pPr>
    </w:p>
    <w:p w14:paraId="7F684368" w14:textId="77777777" w:rsidR="00496079" w:rsidRDefault="00F57977">
      <w:pPr>
        <w:pStyle w:val="Zkladntext"/>
        <w:tabs>
          <w:tab w:val="left" w:pos="9781"/>
        </w:tabs>
        <w:spacing w:before="97" w:line="276" w:lineRule="auto"/>
        <w:ind w:left="141" w:right="1273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t>Tabulka/graf č. 9. Schválené náklady na RF v roce 2025</w:t>
      </w:r>
    </w:p>
    <w:p w14:paraId="7F684369" w14:textId="77777777" w:rsidR="00496079" w:rsidRDefault="00496079">
      <w:pPr>
        <w:tabs>
          <w:tab w:val="left" w:pos="9781"/>
        </w:tabs>
        <w:rPr>
          <w:rFonts w:eastAsiaTheme="minorEastAsia"/>
          <w:b/>
          <w:bCs/>
        </w:rPr>
      </w:pPr>
    </w:p>
    <w:tbl>
      <w:tblPr>
        <w:tblW w:w="9300" w:type="dxa"/>
        <w:tblLayout w:type="fixed"/>
        <w:tblCellMar>
          <w:top w:w="15" w:type="dxa"/>
          <w:left w:w="15" w:type="dxa"/>
          <w:right w:w="15" w:type="dxa"/>
        </w:tblCellMar>
        <w:tblLook w:val="06A0" w:firstRow="1" w:lastRow="0" w:firstColumn="1" w:lastColumn="0" w:noHBand="1" w:noVBand="1"/>
      </w:tblPr>
      <w:tblGrid>
        <w:gridCol w:w="3789"/>
        <w:gridCol w:w="1768"/>
        <w:gridCol w:w="1928"/>
        <w:gridCol w:w="1815"/>
      </w:tblGrid>
      <w:tr w:rsidR="00496079" w14:paraId="7F68436F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6A" w14:textId="77777777" w:rsidR="00496079" w:rsidRDefault="00496079">
            <w:pPr>
              <w:tabs>
                <w:tab w:val="left" w:pos="9781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6B" w14:textId="77777777" w:rsidR="00496079" w:rsidRDefault="00F57977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Mzdové náklady</w:t>
            </w:r>
          </w:p>
          <w:p w14:paraId="7F68436C" w14:textId="77777777" w:rsidR="00496079" w:rsidRDefault="00F57977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(Kč)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6D" w14:textId="77777777" w:rsidR="00496079" w:rsidRDefault="00F57977">
            <w:pPr>
              <w:tabs>
                <w:tab w:val="left" w:pos="9781"/>
              </w:tabs>
              <w:jc w:val="center"/>
            </w:pPr>
            <w:r>
              <w:rPr>
                <w:b/>
                <w:bCs/>
                <w:color w:val="000000" w:themeColor="text1"/>
              </w:rPr>
              <w:t>Provozní náklady (Kč)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6E" w14:textId="77777777" w:rsidR="00496079" w:rsidRDefault="00F57977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Náklady celkem (Kč)</w:t>
            </w:r>
          </w:p>
        </w:tc>
      </w:tr>
      <w:tr w:rsidR="00496079" w14:paraId="7F684374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0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Nákup dokumentů do  VF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1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2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3 177 500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3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3 177 500</w:t>
            </w:r>
          </w:p>
        </w:tc>
      </w:tr>
      <w:tr w:rsidR="00496079" w14:paraId="7F684379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5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Kladno - centrální funkce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6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2 541 854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7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375 000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8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2 916 854</w:t>
            </w:r>
          </w:p>
        </w:tc>
      </w:tr>
      <w:tr w:rsidR="00496079" w14:paraId="7F68437E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A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Kladno - region Kladno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B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2 266 442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C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262 000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D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2 528 442</w:t>
            </w:r>
          </w:p>
        </w:tc>
      </w:tr>
      <w:tr w:rsidR="00496079" w14:paraId="7F684383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7F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Benešov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0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1 641 000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1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403 000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2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2 044 000</w:t>
            </w:r>
          </w:p>
        </w:tc>
      </w:tr>
      <w:tr w:rsidR="00496079" w14:paraId="7F684388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4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Kutná Hora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5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3 072 040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6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656 263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7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3 728 303</w:t>
            </w:r>
          </w:p>
        </w:tc>
      </w:tr>
      <w:tr w:rsidR="00496079" w14:paraId="7F68438D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9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Mladá Boleslav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A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2 448 830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B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545 822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C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2 994 652</w:t>
            </w:r>
          </w:p>
        </w:tc>
      </w:tr>
      <w:tr w:rsidR="00496079" w14:paraId="7F684392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E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Příbram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8F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2 314 740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0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620 913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1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2 935 653</w:t>
            </w:r>
          </w:p>
        </w:tc>
      </w:tr>
      <w:tr w:rsidR="00496079" w14:paraId="7F684397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3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Bookstart - nákup motivačních sad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4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5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250 000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6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250 000</w:t>
            </w:r>
          </w:p>
        </w:tc>
      </w:tr>
      <w:tr w:rsidR="00496079" w14:paraId="7F68439C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8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Bookstart - služby a činnosti lektorů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9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200 000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A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B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250 000</w:t>
            </w:r>
          </w:p>
        </w:tc>
      </w:tr>
      <w:tr w:rsidR="00496079" w14:paraId="7F6843A1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D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Vydávání časopisu Čtenář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E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1 218 000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9F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90 596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0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1 308 596*</w:t>
            </w:r>
          </w:p>
        </w:tc>
      </w:tr>
      <w:tr w:rsidR="00496079" w14:paraId="7F6843A6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2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3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4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5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496079" w14:paraId="7F6843AB" w14:textId="77777777">
        <w:trPr>
          <w:trHeight w:val="285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7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Celkem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8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9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AA" w14:textId="77777777" w:rsidR="00496079" w:rsidRDefault="00F57977">
            <w:pPr>
              <w:tabs>
                <w:tab w:val="left" w:pos="9781"/>
              </w:tabs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22 134 000</w:t>
            </w:r>
          </w:p>
        </w:tc>
      </w:tr>
    </w:tbl>
    <w:p w14:paraId="7F6843AC" w14:textId="77777777" w:rsidR="00496079" w:rsidRDefault="00496079">
      <w:pPr>
        <w:tabs>
          <w:tab w:val="left" w:pos="9781"/>
        </w:tabs>
      </w:pPr>
    </w:p>
    <w:p w14:paraId="7F6843AD" w14:textId="77777777" w:rsidR="00496079" w:rsidRDefault="00F57977">
      <w:pPr>
        <w:tabs>
          <w:tab w:val="left" w:pos="9781"/>
        </w:tabs>
        <w:ind w:right="113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Částka představuje náklady Středočeského kraje na kofinancování projektu, celkové náklady včetně dotace MK ČR ve výši 390 000 Kč a vlastních příjmů ve výši 450 000 Kč představují 2 148 596 Kč.</w:t>
      </w:r>
    </w:p>
    <w:p w14:paraId="7F6843AE" w14:textId="77777777" w:rsidR="00496079" w:rsidRDefault="00F57977">
      <w:pPr>
        <w:pStyle w:val="Zkladntext"/>
        <w:tabs>
          <w:tab w:val="left" w:pos="9781"/>
        </w:tabs>
        <w:spacing w:before="168" w:line="276" w:lineRule="auto"/>
        <w:ind w:left="142" w:right="1140"/>
        <w:jc w:val="both"/>
      </w:pPr>
      <w:r>
        <w:t xml:space="preserve">V souvislosti s ukončením režimu centrálního nákupu výměnného fondu předpokládá výhled nákladů na výkon regionálních funkcí pro rok 2026 změnu v redistribuci finančních prostředků mezi krajskou knihovnou a pověřenými knihovnami. Do prostředků určených k rozdělení mezi pověřené knihovny bude převedeno 284 160 Kč z prostředků dosud určených na centrální funkci (ekvivalent nákladů na 0,15 průměrného úvazku akvizitéra na každou knihovnu). Částka určená na nákup dokumentů do výměnného fondu bude rozdělena mezi krajskou knihovnu </w:t>
      </w:r>
      <w:r>
        <w:lastRenderedPageBreak/>
        <w:t xml:space="preserve">a pověřené knihovny dle počtu obsluhovaných základních knihoven. </w:t>
      </w:r>
    </w:p>
    <w:p w14:paraId="7F6843AF" w14:textId="77777777" w:rsidR="00496079" w:rsidRDefault="00F57977">
      <w:pPr>
        <w:pStyle w:val="Zkladntext"/>
        <w:tabs>
          <w:tab w:val="left" w:pos="9781"/>
        </w:tabs>
        <w:spacing w:before="97" w:line="276" w:lineRule="auto"/>
        <w:ind w:left="141" w:right="1273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t>Tabulka/graf č. 10. Předpokládané náklady na rok 2026</w:t>
      </w:r>
    </w:p>
    <w:tbl>
      <w:tblPr>
        <w:tblW w:w="8642" w:type="dxa"/>
        <w:tblLayout w:type="fixed"/>
        <w:tblCellMar>
          <w:top w:w="15" w:type="dxa"/>
          <w:left w:w="15" w:type="dxa"/>
          <w:right w:w="15" w:type="dxa"/>
        </w:tblCellMar>
        <w:tblLook w:val="06A0" w:firstRow="1" w:lastRow="0" w:firstColumn="1" w:lastColumn="0" w:noHBand="1" w:noVBand="1"/>
      </w:tblPr>
      <w:tblGrid>
        <w:gridCol w:w="3823"/>
        <w:gridCol w:w="2408"/>
        <w:gridCol w:w="2411"/>
      </w:tblGrid>
      <w:tr w:rsidR="00496079" w14:paraId="7F6843B3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0" w14:textId="77777777" w:rsidR="00496079" w:rsidRDefault="00496079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1" w14:textId="77777777" w:rsidR="00496079" w:rsidRDefault="00F57977">
            <w:pPr>
              <w:tabs>
                <w:tab w:val="left" w:pos="9781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Předpokládané náklady r. 2025 (Kč)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2" w14:textId="77777777" w:rsidR="00496079" w:rsidRDefault="00F57977">
            <w:pPr>
              <w:tabs>
                <w:tab w:val="left" w:pos="9781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Předpokládané náklady r. 2026 (Kč)</w:t>
            </w:r>
          </w:p>
        </w:tc>
      </w:tr>
      <w:tr w:rsidR="00496079" w14:paraId="7F6843B7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4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Nákup dokumentů do VF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5" w14:textId="3B31EC94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3 177 500,00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6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3 177 500,00</w:t>
            </w:r>
          </w:p>
        </w:tc>
      </w:tr>
      <w:tr w:rsidR="00496079" w14:paraId="7F6843BB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8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Kladno - centrální funkce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9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2 916 854,00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A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2 632 694,00</w:t>
            </w:r>
          </w:p>
        </w:tc>
      </w:tr>
      <w:tr w:rsidR="00496079" w14:paraId="7F6843BF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C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Kladno - region Kladno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D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2 528 442,00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BE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3 164 435,00*</w:t>
            </w:r>
          </w:p>
        </w:tc>
      </w:tr>
      <w:tr w:rsidR="00496079" w14:paraId="7F6843C3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0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Pověřené knihovny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1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11 702 608,00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2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11 986 768,00</w:t>
            </w:r>
          </w:p>
        </w:tc>
      </w:tr>
      <w:tr w:rsidR="00496079" w14:paraId="7F6843C7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4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Bookstart - nákup motivačních sad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5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6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250 000,00</w:t>
            </w:r>
          </w:p>
        </w:tc>
      </w:tr>
      <w:tr w:rsidR="00496079" w14:paraId="7F6843CB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8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Bookstart - služby a činnosti lektorů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9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200 000,00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A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50 000,00</w:t>
            </w:r>
          </w:p>
        </w:tc>
      </w:tr>
      <w:tr w:rsidR="00496079" w14:paraId="7F6843CF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C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Vydávání časopisu Čtenář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D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1 218 000,00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CE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1 308 596,00</w:t>
            </w:r>
          </w:p>
        </w:tc>
      </w:tr>
      <w:tr w:rsidR="00496079" w14:paraId="7F6843D3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D0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D1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D2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496079" w14:paraId="7F6843D7" w14:textId="77777777">
        <w:trPr>
          <w:trHeight w:val="28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D4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Celkem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D5" w14:textId="77777777" w:rsidR="00496079" w:rsidRDefault="00F57977">
            <w:pPr>
              <w:tabs>
                <w:tab w:val="left" w:pos="9781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22 134 000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3D6" w14:textId="77777777" w:rsidR="00496079" w:rsidRDefault="00F57977">
            <w:pPr>
              <w:tabs>
                <w:tab w:val="left" w:pos="9781"/>
              </w:tabs>
              <w:jc w:val="right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22 769 993</w:t>
            </w:r>
            <w:r>
              <w:rPr>
                <w:color w:val="000000" w:themeColor="text1"/>
              </w:rPr>
              <w:t>,00</w:t>
            </w:r>
          </w:p>
        </w:tc>
      </w:tr>
    </w:tbl>
    <w:p w14:paraId="7F6843D8" w14:textId="77777777" w:rsidR="00496079" w:rsidRDefault="00496079">
      <w:pPr>
        <w:tabs>
          <w:tab w:val="left" w:pos="9781"/>
        </w:tabs>
        <w:ind w:right="1138"/>
        <w:rPr>
          <w:i/>
          <w:iCs/>
          <w:sz w:val="20"/>
          <w:szCs w:val="20"/>
        </w:rPr>
      </w:pPr>
    </w:p>
    <w:p w14:paraId="7F6843D9" w14:textId="77777777" w:rsidR="00496079" w:rsidRDefault="00F57977">
      <w:pPr>
        <w:tabs>
          <w:tab w:val="left" w:pos="9781"/>
        </w:tabs>
        <w:ind w:right="113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Vzhledem k jinému způsobu převodu financí pro Středočeskou vědeckou knihovnu v Kladně nedocházelo historicky k navyšování částky rovnoměrně s pověřenými knihovnami. Návrh tento stav narovnává.</w:t>
      </w:r>
    </w:p>
    <w:p w14:paraId="7F6843DA" w14:textId="77777777" w:rsidR="00496079" w:rsidRDefault="00496079">
      <w:pPr>
        <w:pStyle w:val="Zkladntext"/>
        <w:tabs>
          <w:tab w:val="left" w:pos="9781"/>
        </w:tabs>
        <w:spacing w:before="168"/>
        <w:ind w:left="142" w:right="1138"/>
        <w:rPr>
          <w:b/>
          <w:bCs/>
        </w:rPr>
      </w:pPr>
    </w:p>
    <w:p w14:paraId="7F6843DB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3"/>
        <w:jc w:val="both"/>
      </w:pPr>
      <w:r>
        <w:t>K</w:t>
      </w:r>
      <w:r>
        <w:rPr>
          <w:spacing w:val="-3"/>
        </w:rPr>
        <w:t xml:space="preserve"> </w:t>
      </w:r>
      <w:r>
        <w:t>posouzení nákladů výše lze použít srovnání se skutečnými náklady, které byly vynaloženy na výkon regionálních funkcí v</w:t>
      </w:r>
      <w:r>
        <w:rPr>
          <w:spacing w:val="-1"/>
        </w:rPr>
        <w:t xml:space="preserve"> </w:t>
      </w:r>
      <w:r>
        <w:t>České republice v</w:t>
      </w:r>
      <w:r>
        <w:rPr>
          <w:spacing w:val="-1"/>
        </w:rPr>
        <w:t xml:space="preserve"> </w:t>
      </w:r>
      <w:r>
        <w:t xml:space="preserve">roce 2021 (viz Výroční zpráva o plnění regionálních funkcí krajských knihoven na území ČR za rok 2021 dostupná na webu Národní knihovny ČR: </w:t>
      </w:r>
      <w:hyperlink r:id="rId30">
        <w:r>
          <w:rPr>
            <w:color w:val="0000FF"/>
            <w:u w:val="single" w:color="0000FF"/>
          </w:rPr>
          <w:t>https://ipk.nkp.cz/docs/rf_vyrocni-zprava-o-rf_2021</w:t>
        </w:r>
      </w:hyperlink>
      <w:r>
        <w:t>).</w:t>
      </w:r>
    </w:p>
    <w:p w14:paraId="7F6843DC" w14:textId="77777777" w:rsidR="00496079" w:rsidRDefault="00496079">
      <w:pPr>
        <w:pStyle w:val="Zkladntext"/>
        <w:tabs>
          <w:tab w:val="left" w:pos="9781"/>
        </w:tabs>
        <w:spacing w:line="276" w:lineRule="auto"/>
        <w:jc w:val="both"/>
      </w:pPr>
    </w:p>
    <w:p w14:paraId="7F6843DD" w14:textId="77777777" w:rsidR="00496079" w:rsidRDefault="00F57977">
      <w:pPr>
        <w:pStyle w:val="Zkladntext"/>
        <w:tabs>
          <w:tab w:val="left" w:pos="9781"/>
        </w:tabs>
        <w:spacing w:before="97" w:line="276" w:lineRule="auto"/>
        <w:ind w:left="141" w:right="1273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t>Tabulka/graf č. 11. Porovnání průměrné částky vynaložené na jednoho obyvatele a průměrné částky na jednu PK</w:t>
      </w:r>
    </w:p>
    <w:p w14:paraId="7F6843DE" w14:textId="77777777" w:rsidR="00496079" w:rsidRDefault="00496079">
      <w:pPr>
        <w:tabs>
          <w:tab w:val="left" w:pos="9781"/>
        </w:tabs>
        <w:rPr>
          <w:rFonts w:eastAsiaTheme="minorEastAsia"/>
          <w:b/>
          <w:bCs/>
        </w:rPr>
      </w:pPr>
    </w:p>
    <w:tbl>
      <w:tblPr>
        <w:tblStyle w:val="TableNormal"/>
        <w:tblW w:w="8757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5"/>
        <w:gridCol w:w="2569"/>
        <w:gridCol w:w="2393"/>
      </w:tblGrid>
      <w:tr w:rsidR="00496079" w14:paraId="7F6843E3" w14:textId="77777777">
        <w:trPr>
          <w:trHeight w:val="75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D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Ukazatel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0" w14:textId="054DAEC7" w:rsidR="00496079" w:rsidRDefault="00F57977" w:rsidP="004B1E33">
            <w:pPr>
              <w:pStyle w:val="TableParagraph"/>
              <w:tabs>
                <w:tab w:val="left" w:pos="9781"/>
              </w:tabs>
              <w:spacing w:line="276" w:lineRule="auto"/>
              <w:ind w:left="107" w:right="5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Česká republika skutečnost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2023 (Kč)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1" w14:textId="77777777" w:rsidR="00496079" w:rsidRDefault="00F57977" w:rsidP="004B1E33">
            <w:pPr>
              <w:pStyle w:val="TableParagraph"/>
              <w:tabs>
                <w:tab w:val="left" w:pos="9781"/>
              </w:tabs>
              <w:spacing w:line="275" w:lineRule="exact"/>
              <w:ind w:left="0" w:right="155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Středočeský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kraj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2024</w:t>
            </w:r>
          </w:p>
          <w:p w14:paraId="7F6843E2" w14:textId="77777777" w:rsidR="00496079" w:rsidRDefault="00F57977" w:rsidP="004B1E33">
            <w:pPr>
              <w:pStyle w:val="TableParagraph"/>
              <w:tabs>
                <w:tab w:val="left" w:pos="9781"/>
              </w:tabs>
              <w:spacing w:line="275" w:lineRule="exact"/>
              <w:ind w:left="0" w:right="15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(Kč)</w:t>
            </w:r>
          </w:p>
        </w:tc>
      </w:tr>
      <w:tr w:rsidR="00496079" w14:paraId="7F6843E7" w14:textId="77777777">
        <w:trPr>
          <w:trHeight w:val="7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4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Průměrná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částka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obyvatele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(z 55 % nákladů)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5" w14:textId="1036C6F0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10,83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6" w14:textId="207A92F9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7,12 </w:t>
            </w:r>
          </w:p>
        </w:tc>
      </w:tr>
      <w:tr w:rsidR="00496079" w14:paraId="7F6843EB" w14:textId="77777777">
        <w:trPr>
          <w:trHeight w:val="7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8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Průměrná částka na 1 obsluhovanou knihovnu (ze 45 % nákladů)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9" w14:textId="19650D43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13 835,57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3EA" w14:textId="114D3783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0" w:right="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10 381,00 </w:t>
            </w:r>
          </w:p>
        </w:tc>
      </w:tr>
    </w:tbl>
    <w:p w14:paraId="7F6843EC" w14:textId="77777777" w:rsidR="00496079" w:rsidRDefault="00496079">
      <w:pPr>
        <w:pStyle w:val="Zkladntext"/>
        <w:tabs>
          <w:tab w:val="left" w:pos="9781"/>
        </w:tabs>
        <w:spacing w:before="178"/>
      </w:pPr>
    </w:p>
    <w:p w14:paraId="7F6843ED" w14:textId="5A576771" w:rsidR="00496079" w:rsidRDefault="00F57977">
      <w:pPr>
        <w:pStyle w:val="Zkladntext"/>
        <w:tabs>
          <w:tab w:val="left" w:pos="9781"/>
        </w:tabs>
        <w:spacing w:line="320" w:lineRule="exact"/>
        <w:ind w:right="1281"/>
        <w:jc w:val="both"/>
      </w:pPr>
      <w:r>
        <w:t>Průměrná</w:t>
      </w:r>
      <w:r>
        <w:rPr>
          <w:spacing w:val="40"/>
        </w:rPr>
        <w:t xml:space="preserve"> </w:t>
      </w:r>
      <w:r>
        <w:t>částka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obyvatele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vypočítána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55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přidělených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prostředků</w:t>
      </w:r>
      <w:r>
        <w:rPr>
          <w:spacing w:val="80"/>
        </w:rPr>
        <w:t xml:space="preserve"> </w:t>
      </w:r>
      <w:r>
        <w:t>a vztahuje se k počtu obyvatel po odečtu obyvatel krajských měst, průměrná částka na jednu obsluhovanou</w:t>
      </w:r>
      <w:r>
        <w:rPr>
          <w:spacing w:val="-11"/>
        </w:rPr>
        <w:t xml:space="preserve"> </w:t>
      </w:r>
      <w:r>
        <w:t>knihovnu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vypočtena</w:t>
      </w:r>
      <w:r>
        <w:rPr>
          <w:spacing w:val="-12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45</w:t>
      </w:r>
      <w:r>
        <w:rPr>
          <w:spacing w:val="-11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přidělených</w:t>
      </w:r>
      <w:r>
        <w:rPr>
          <w:spacing w:val="-11"/>
        </w:rPr>
        <w:t xml:space="preserve"> </w:t>
      </w:r>
      <w:r>
        <w:t>finančních</w:t>
      </w:r>
      <w:r>
        <w:rPr>
          <w:spacing w:val="-11"/>
        </w:rPr>
        <w:t xml:space="preserve"> </w:t>
      </w:r>
      <w:r>
        <w:t>prostředků.</w:t>
      </w:r>
      <w:r>
        <w:rPr>
          <w:spacing w:val="-9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koncepci Středočeského kraje se vychází z</w:t>
      </w:r>
      <w:r>
        <w:rPr>
          <w:spacing w:val="-2"/>
        </w:rPr>
        <w:t xml:space="preserve"> </w:t>
      </w:r>
      <w:r>
        <w:t xml:space="preserve">nákladů za rok 2024, které činily </w:t>
      </w:r>
      <w:r>
        <w:rPr>
          <w:rFonts w:eastAsia="Calibri"/>
          <w:b/>
          <w:bCs/>
        </w:rPr>
        <w:t>18 086 000</w:t>
      </w:r>
      <w:r>
        <w:rPr>
          <w:rFonts w:eastAsia="Aptos Narrow"/>
          <w:b/>
          <w:bCs/>
          <w:sz w:val="22"/>
          <w:szCs w:val="22"/>
        </w:rPr>
        <w:t xml:space="preserve"> </w:t>
      </w:r>
      <w:r>
        <w:rPr>
          <w:rFonts w:eastAsia="Calibri"/>
          <w:b/>
          <w:bCs/>
        </w:rPr>
        <w:t>Kč</w:t>
      </w:r>
      <w:r>
        <w:t xml:space="preserve"> </w:t>
      </w:r>
      <w:r>
        <w:rPr>
          <w:b/>
          <w:bCs/>
        </w:rPr>
        <w:t xml:space="preserve"> </w:t>
      </w:r>
      <w:r>
        <w:t>(55 % nákladů</w:t>
      </w:r>
      <w:r>
        <w:rPr>
          <w:spacing w:val="-6"/>
        </w:rPr>
        <w:t xml:space="preserve"> </w:t>
      </w:r>
      <w:r>
        <w:t>=</w:t>
      </w:r>
      <w:r>
        <w:rPr>
          <w:spacing w:val="-1"/>
        </w:rPr>
        <w:t xml:space="preserve"> 9 947 300</w:t>
      </w:r>
      <w:r>
        <w:rPr>
          <w:spacing w:val="-4"/>
        </w:rPr>
        <w:t xml:space="preserve"> </w:t>
      </w:r>
      <w:r>
        <w:t>Kč,</w:t>
      </w:r>
      <w:r>
        <w:rPr>
          <w:spacing w:val="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nákladů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8 138 700</w:t>
      </w:r>
      <w:r>
        <w:rPr>
          <w:spacing w:val="-2"/>
        </w:rPr>
        <w:t xml:space="preserve"> </w:t>
      </w:r>
      <w:r>
        <w:t>Kč),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počtu</w:t>
      </w:r>
      <w:r>
        <w:rPr>
          <w:spacing w:val="-2"/>
        </w:rPr>
        <w:t xml:space="preserve"> </w:t>
      </w:r>
      <w:r>
        <w:t>obyvatel</w:t>
      </w:r>
      <w:r>
        <w:rPr>
          <w:spacing w:val="-3"/>
        </w:rPr>
        <w:t xml:space="preserve"> </w:t>
      </w:r>
      <w:r>
        <w:t>Středočeského</w:t>
      </w:r>
      <w:r>
        <w:rPr>
          <w:spacing w:val="-3"/>
        </w:rPr>
        <w:t xml:space="preserve"> </w:t>
      </w:r>
      <w:r>
        <w:rPr>
          <w:spacing w:val="-2"/>
        </w:rPr>
        <w:t xml:space="preserve">kraje </w:t>
      </w:r>
      <w:r>
        <w:t>bez</w:t>
      </w:r>
      <w:r>
        <w:rPr>
          <w:spacing w:val="-1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t>Kladna</w:t>
      </w:r>
      <w:r>
        <w:rPr>
          <w:spacing w:val="-1"/>
        </w:rPr>
        <w:t xml:space="preserve"> </w:t>
      </w:r>
      <w:r>
        <w:t>(1 466 215 - 69 078 = 1 397 137) 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počtu 784 obsluhovaných </w:t>
      </w:r>
      <w:r>
        <w:rPr>
          <w:spacing w:val="-2"/>
        </w:rPr>
        <w:t>knihoven.</w:t>
      </w:r>
    </w:p>
    <w:p w14:paraId="7F6843EE" w14:textId="77777777" w:rsidR="00496079" w:rsidRDefault="00496079">
      <w:pPr>
        <w:pStyle w:val="Zkladntext"/>
        <w:tabs>
          <w:tab w:val="left" w:pos="9781"/>
        </w:tabs>
      </w:pPr>
    </w:p>
    <w:p w14:paraId="7F6843EF" w14:textId="13DD4954" w:rsidR="009219EF" w:rsidRDefault="009219EF">
      <w:pPr>
        <w:widowControl/>
        <w:rPr>
          <w:sz w:val="24"/>
          <w:szCs w:val="24"/>
        </w:rPr>
      </w:pPr>
      <w:r>
        <w:br w:type="page"/>
      </w:r>
    </w:p>
    <w:p w14:paraId="2B52D344" w14:textId="77777777" w:rsidR="00496079" w:rsidRDefault="00496079">
      <w:pPr>
        <w:pStyle w:val="Zkladntext"/>
        <w:tabs>
          <w:tab w:val="left" w:pos="9781"/>
        </w:tabs>
        <w:spacing w:before="48"/>
      </w:pPr>
    </w:p>
    <w:p w14:paraId="7F6843F0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spacing w:before="1"/>
        <w:ind w:left="848" w:hanging="645"/>
      </w:pPr>
      <w:bookmarkStart w:id="23" w:name="_Toc197435654"/>
      <w:r>
        <w:t>Investiční</w:t>
      </w:r>
      <w:r>
        <w:rPr>
          <w:spacing w:val="-2"/>
        </w:rPr>
        <w:t xml:space="preserve"> </w:t>
      </w:r>
      <w:r>
        <w:t>účelové</w:t>
      </w:r>
      <w:r>
        <w:rPr>
          <w:spacing w:val="-2"/>
        </w:rPr>
        <w:t xml:space="preserve"> prostředky</w:t>
      </w:r>
      <w:bookmarkEnd w:id="23"/>
    </w:p>
    <w:p w14:paraId="7F6843F1" w14:textId="77777777" w:rsidR="00496079" w:rsidRDefault="00F57977">
      <w:pPr>
        <w:pStyle w:val="Zkladntext"/>
        <w:tabs>
          <w:tab w:val="left" w:pos="9781"/>
        </w:tabs>
        <w:spacing w:before="160" w:line="276" w:lineRule="auto"/>
        <w:ind w:left="141" w:right="1271"/>
        <w:jc w:val="both"/>
      </w:pPr>
      <w:r>
        <w:t>Investiční účelové prostředky byly poskytnuty na pořízení lehkých užitkových automobilů určených pro přepravu nákladu v kategorii N1, které budou sloužit pro zajištění výkonu RF pověřenými knihovnami v kraji. Tato potřeba pro roky 2023–2026 vycházela ze skutečnosti, že v</w:t>
      </w:r>
      <w:r>
        <w:rPr>
          <w:spacing w:val="-15"/>
        </w:rPr>
        <w:t xml:space="preserve"> </w:t>
      </w:r>
      <w:r>
        <w:t>některých</w:t>
      </w:r>
      <w:r>
        <w:rPr>
          <w:spacing w:val="-13"/>
        </w:rPr>
        <w:t xml:space="preserve"> </w:t>
      </w:r>
      <w:r>
        <w:t>pověřených</w:t>
      </w:r>
      <w:r>
        <w:rPr>
          <w:spacing w:val="-15"/>
        </w:rPr>
        <w:t xml:space="preserve"> </w:t>
      </w:r>
      <w:r>
        <w:t>knihovnách</w:t>
      </w:r>
      <w:r>
        <w:rPr>
          <w:spacing w:val="-15"/>
        </w:rPr>
        <w:t xml:space="preserve"> </w:t>
      </w:r>
      <w:r>
        <w:t>dosluhují</w:t>
      </w:r>
      <w:r>
        <w:rPr>
          <w:spacing w:val="-15"/>
        </w:rPr>
        <w:t xml:space="preserve"> </w:t>
      </w:r>
      <w:r>
        <w:t>vozy</w:t>
      </w:r>
      <w:r>
        <w:rPr>
          <w:spacing w:val="-15"/>
        </w:rPr>
        <w:t xml:space="preserve"> </w:t>
      </w:r>
      <w:r>
        <w:t>nakoupené</w:t>
      </w:r>
      <w:r>
        <w:rPr>
          <w:spacing w:val="-14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výkon</w:t>
      </w:r>
      <w:r>
        <w:rPr>
          <w:spacing w:val="-15"/>
        </w:rPr>
        <w:t xml:space="preserve"> </w:t>
      </w:r>
      <w:r>
        <w:t>RF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využitím</w:t>
      </w:r>
      <w:r>
        <w:rPr>
          <w:spacing w:val="-15"/>
        </w:rPr>
        <w:t xml:space="preserve"> </w:t>
      </w:r>
      <w:r>
        <w:t>dotace Středočeského kraje v roce 2006. Celková výše alokované částky činila 4 mil. Kč, dotace byly poskytnuty na základě veřejnoprávní smlouvy o poskytnutí investiční dotace z rozpočtu Středočeského kraje v roce 2023.</w:t>
      </w:r>
    </w:p>
    <w:p w14:paraId="7F6843F2" w14:textId="77777777" w:rsidR="00496079" w:rsidRDefault="00496079">
      <w:pPr>
        <w:pStyle w:val="Zkladntext"/>
        <w:tabs>
          <w:tab w:val="left" w:pos="9781"/>
        </w:tabs>
      </w:pPr>
    </w:p>
    <w:p w14:paraId="7F6843F3" w14:textId="77777777" w:rsidR="00496079" w:rsidRDefault="00496079">
      <w:pPr>
        <w:pStyle w:val="Zkladntext"/>
        <w:tabs>
          <w:tab w:val="left" w:pos="9781"/>
        </w:tabs>
        <w:spacing w:before="6"/>
      </w:pPr>
    </w:p>
    <w:p w14:paraId="7F6843F4" w14:textId="77777777" w:rsidR="00496079" w:rsidRDefault="00F57977">
      <w:pPr>
        <w:pStyle w:val="Nadpis3"/>
        <w:numPr>
          <w:ilvl w:val="1"/>
          <w:numId w:val="15"/>
        </w:numPr>
        <w:tabs>
          <w:tab w:val="left" w:pos="573"/>
          <w:tab w:val="left" w:pos="9781"/>
        </w:tabs>
        <w:ind w:left="573"/>
      </w:pPr>
      <w:bookmarkStart w:id="24" w:name="_Toc197435655"/>
      <w:r>
        <w:t>Dotace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rozpočtu</w:t>
      </w:r>
      <w:r>
        <w:rPr>
          <w:spacing w:val="-3"/>
        </w:rPr>
        <w:t xml:space="preserve"> </w:t>
      </w:r>
      <w:r>
        <w:t>Středočeského</w:t>
      </w:r>
      <w:r>
        <w:rPr>
          <w:spacing w:val="-2"/>
        </w:rPr>
        <w:t xml:space="preserve"> kraje</w:t>
      </w:r>
      <w:bookmarkEnd w:id="24"/>
    </w:p>
    <w:p w14:paraId="7F6843F5" w14:textId="77777777" w:rsidR="00496079" w:rsidRDefault="00F57977">
      <w:pPr>
        <w:pStyle w:val="Zkladntext"/>
        <w:tabs>
          <w:tab w:val="left" w:pos="9781"/>
        </w:tabs>
        <w:spacing w:before="161" w:line="276" w:lineRule="auto"/>
        <w:ind w:left="141" w:right="1281"/>
        <w:jc w:val="both"/>
      </w:pPr>
      <w:r>
        <w:t>Finanční prostředky na uhrazení nákladů spojených s plněním regionálních funkcí jsou poskytovány formou příspěvku na provoz a dotací z rozpočtu Středočeského kraje:</w:t>
      </w:r>
    </w:p>
    <w:p w14:paraId="7F6843F6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22"/>
        <w:ind w:hanging="427"/>
        <w:rPr>
          <w:sz w:val="24"/>
          <w:szCs w:val="24"/>
        </w:rPr>
      </w:pPr>
      <w:r>
        <w:rPr>
          <w:sz w:val="24"/>
          <w:szCs w:val="24"/>
        </w:rPr>
        <w:t>Příspěvek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provoz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nákup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dokumentů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výměnného </w:t>
      </w:r>
      <w:r>
        <w:rPr>
          <w:spacing w:val="-2"/>
          <w:sz w:val="24"/>
          <w:szCs w:val="24"/>
        </w:rPr>
        <w:t>fondu pro profesionální knihovny;</w:t>
      </w:r>
    </w:p>
    <w:p w14:paraId="7F6843F7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61"/>
        <w:ind w:hanging="427"/>
        <w:rPr>
          <w:sz w:val="24"/>
        </w:rPr>
      </w:pPr>
      <w:r>
        <w:rPr>
          <w:sz w:val="24"/>
        </w:rPr>
        <w:t>Příspěvek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provoz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výkon</w:t>
      </w:r>
      <w:r>
        <w:rPr>
          <w:spacing w:val="-1"/>
          <w:sz w:val="24"/>
        </w:rPr>
        <w:t xml:space="preserve"> </w:t>
      </w:r>
      <w:r>
        <w:rPr>
          <w:sz w:val="24"/>
        </w:rPr>
        <w:t>krajských regionálních</w:t>
      </w:r>
      <w:r>
        <w:rPr>
          <w:spacing w:val="-1"/>
          <w:sz w:val="24"/>
        </w:rPr>
        <w:t xml:space="preserve"> </w:t>
      </w:r>
      <w:r>
        <w:rPr>
          <w:sz w:val="24"/>
        </w:rPr>
        <w:t>funkcí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(centrální </w:t>
      </w:r>
      <w:r>
        <w:rPr>
          <w:spacing w:val="-2"/>
          <w:sz w:val="24"/>
        </w:rPr>
        <w:t>funkce);</w:t>
      </w:r>
    </w:p>
    <w:p w14:paraId="7F6843F8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61"/>
        <w:ind w:hanging="427"/>
        <w:rPr>
          <w:sz w:val="24"/>
        </w:rPr>
      </w:pPr>
      <w:r>
        <w:rPr>
          <w:sz w:val="24"/>
        </w:rPr>
        <w:t>Příspěvek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provoz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výkon</w:t>
      </w:r>
      <w:r>
        <w:rPr>
          <w:spacing w:val="-1"/>
          <w:sz w:val="24"/>
        </w:rPr>
        <w:t xml:space="preserve"> </w:t>
      </w:r>
      <w:r>
        <w:rPr>
          <w:sz w:val="24"/>
        </w:rPr>
        <w:t>regionálních funkcí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regionu </w:t>
      </w:r>
      <w:r>
        <w:rPr>
          <w:spacing w:val="-2"/>
          <w:sz w:val="24"/>
        </w:rPr>
        <w:t>Kladno;</w:t>
      </w:r>
    </w:p>
    <w:p w14:paraId="7F6843F9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61" w:line="276" w:lineRule="auto"/>
        <w:ind w:right="1275"/>
        <w:rPr>
          <w:sz w:val="24"/>
        </w:rPr>
      </w:pPr>
      <w:r>
        <w:rPr>
          <w:sz w:val="24"/>
        </w:rPr>
        <w:t>Příspěvek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provoz</w:t>
      </w:r>
      <w:r>
        <w:rPr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realizaci</w:t>
      </w:r>
      <w:r>
        <w:rPr>
          <w:spacing w:val="37"/>
          <w:sz w:val="24"/>
        </w:rPr>
        <w:t xml:space="preserve"> </w:t>
      </w:r>
      <w:r>
        <w:rPr>
          <w:sz w:val="24"/>
        </w:rPr>
        <w:t>lektorských</w:t>
      </w:r>
      <w:r>
        <w:rPr>
          <w:spacing w:val="37"/>
          <w:sz w:val="24"/>
        </w:rPr>
        <w:t xml:space="preserve"> </w:t>
      </w:r>
      <w:r>
        <w:rPr>
          <w:sz w:val="24"/>
        </w:rPr>
        <w:t>služeb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činností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35"/>
          <w:sz w:val="24"/>
        </w:rPr>
        <w:t xml:space="preserve"> </w:t>
      </w:r>
      <w:r>
        <w:rPr>
          <w:sz w:val="24"/>
        </w:rPr>
        <w:t>Bookstart</w:t>
      </w:r>
      <w:r>
        <w:rPr>
          <w:spacing w:val="36"/>
          <w:sz w:val="24"/>
        </w:rPr>
        <w:t xml:space="preserve"> </w:t>
      </w:r>
      <w:r>
        <w:rPr>
          <w:sz w:val="24"/>
        </w:rPr>
        <w:t>– S knížkou do života;</w:t>
      </w:r>
    </w:p>
    <w:p w14:paraId="7F6843FA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21"/>
        <w:ind w:hanging="427"/>
        <w:rPr>
          <w:sz w:val="24"/>
        </w:rPr>
      </w:pPr>
      <w:r>
        <w:rPr>
          <w:sz w:val="24"/>
        </w:rPr>
        <w:t>Příspěvek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provoz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vydávání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časopisu </w:t>
      </w:r>
      <w:r>
        <w:rPr>
          <w:spacing w:val="-2"/>
          <w:sz w:val="24"/>
        </w:rPr>
        <w:t>Čtenář;</w:t>
      </w:r>
    </w:p>
    <w:p w14:paraId="7F6843FB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61"/>
        <w:ind w:hanging="427"/>
        <w:rPr>
          <w:sz w:val="24"/>
          <w:szCs w:val="24"/>
        </w:rPr>
      </w:pPr>
      <w:r>
        <w:rPr>
          <w:sz w:val="24"/>
          <w:szCs w:val="24"/>
        </w:rPr>
        <w:t>Dotace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výkon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regionálních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funkcí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ostatních </w:t>
      </w:r>
      <w:r>
        <w:rPr>
          <w:spacing w:val="-2"/>
          <w:sz w:val="24"/>
          <w:szCs w:val="24"/>
        </w:rPr>
        <w:t>regionů;</w:t>
      </w:r>
    </w:p>
    <w:p w14:paraId="7F6843FC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61"/>
        <w:ind w:hanging="427"/>
        <w:rPr>
          <w:sz w:val="24"/>
          <w:szCs w:val="24"/>
        </w:rPr>
      </w:pPr>
      <w:r>
        <w:rPr>
          <w:sz w:val="24"/>
          <w:szCs w:val="24"/>
        </w:rPr>
        <w:t>Příspěvek na provoz na nákup dokumentů do výměnného fondu pro obsluhovanou oblast;</w:t>
      </w:r>
    </w:p>
    <w:p w14:paraId="7F6843FD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8"/>
          <w:tab w:val="left" w:pos="9781"/>
        </w:tabs>
        <w:spacing w:before="161" w:line="276" w:lineRule="auto"/>
        <w:ind w:right="1275"/>
        <w:rPr>
          <w:sz w:val="24"/>
        </w:rPr>
      </w:pPr>
      <w:r>
        <w:rPr>
          <w:sz w:val="24"/>
        </w:rPr>
        <w:t>Dotace</w:t>
      </w:r>
      <w:r>
        <w:rPr>
          <w:spacing w:val="40"/>
          <w:sz w:val="24"/>
        </w:rPr>
        <w:t xml:space="preserve"> </w:t>
      </w:r>
      <w:r>
        <w:rPr>
          <w:sz w:val="24"/>
        </w:rPr>
        <w:t>Středočeského</w:t>
      </w:r>
      <w:r>
        <w:rPr>
          <w:spacing w:val="40"/>
          <w:sz w:val="24"/>
        </w:rPr>
        <w:t xml:space="preserve"> </w:t>
      </w:r>
      <w:r>
        <w:rPr>
          <w:sz w:val="24"/>
        </w:rPr>
        <w:t>fondu</w:t>
      </w:r>
      <w:r>
        <w:rPr>
          <w:spacing w:val="40"/>
          <w:sz w:val="24"/>
        </w:rPr>
        <w:t xml:space="preserve"> </w:t>
      </w:r>
      <w:r>
        <w:rPr>
          <w:sz w:val="24"/>
        </w:rPr>
        <w:t>kultury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obnovy</w:t>
      </w:r>
      <w:r>
        <w:rPr>
          <w:spacing w:val="40"/>
          <w:sz w:val="24"/>
        </w:rPr>
        <w:t xml:space="preserve"> </w:t>
      </w:r>
      <w:r>
        <w:rPr>
          <w:sz w:val="24"/>
        </w:rPr>
        <w:t>památek,</w:t>
      </w:r>
      <w:r>
        <w:rPr>
          <w:spacing w:val="40"/>
          <w:sz w:val="24"/>
        </w:rPr>
        <w:t xml:space="preserve"> </w:t>
      </w:r>
      <w:r>
        <w:rPr>
          <w:sz w:val="24"/>
        </w:rPr>
        <w:t>tematické</w:t>
      </w:r>
      <w:r>
        <w:rPr>
          <w:spacing w:val="40"/>
          <w:sz w:val="24"/>
        </w:rPr>
        <w:t xml:space="preserve"> </w:t>
      </w:r>
      <w:r>
        <w:rPr>
          <w:sz w:val="24"/>
        </w:rPr>
        <w:t>zadání</w:t>
      </w:r>
      <w:r>
        <w:rPr>
          <w:spacing w:val="40"/>
          <w:sz w:val="24"/>
        </w:rPr>
        <w:t xml:space="preserve"> </w:t>
      </w:r>
      <w:r>
        <w:rPr>
          <w:sz w:val="24"/>
        </w:rPr>
        <w:t>„Základní knihovny – vybavenost“.</w:t>
      </w:r>
    </w:p>
    <w:p w14:paraId="7F6843FE" w14:textId="77777777" w:rsidR="00496079" w:rsidRDefault="00F57977">
      <w:pPr>
        <w:pStyle w:val="Odstavecseseznamem"/>
        <w:numPr>
          <w:ilvl w:val="0"/>
          <w:numId w:val="6"/>
        </w:numPr>
        <w:tabs>
          <w:tab w:val="left" w:pos="566"/>
          <w:tab w:val="left" w:pos="568"/>
          <w:tab w:val="left" w:pos="9781"/>
        </w:tabs>
        <w:spacing w:before="77" w:line="276" w:lineRule="auto"/>
        <w:ind w:right="1273"/>
        <w:jc w:val="both"/>
        <w:rPr>
          <w:sz w:val="24"/>
        </w:rPr>
      </w:pPr>
      <w:r>
        <w:rPr>
          <w:sz w:val="24"/>
        </w:rPr>
        <w:t>Investiční</w:t>
      </w:r>
      <w:r>
        <w:rPr>
          <w:spacing w:val="-2"/>
          <w:sz w:val="24"/>
        </w:rPr>
        <w:t xml:space="preserve"> </w:t>
      </w:r>
      <w:r>
        <w:rPr>
          <w:sz w:val="24"/>
        </w:rPr>
        <w:t>účelová</w:t>
      </w:r>
      <w:r>
        <w:rPr>
          <w:spacing w:val="-2"/>
          <w:sz w:val="24"/>
        </w:rPr>
        <w:t xml:space="preserve"> </w:t>
      </w:r>
      <w:r>
        <w:rPr>
          <w:sz w:val="24"/>
        </w:rPr>
        <w:t>individuální</w:t>
      </w:r>
      <w:r>
        <w:rPr>
          <w:spacing w:val="-1"/>
          <w:sz w:val="24"/>
        </w:rPr>
        <w:t xml:space="preserve"> </w:t>
      </w:r>
      <w:r>
        <w:rPr>
          <w:sz w:val="24"/>
        </w:rPr>
        <w:t>dotace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nákup</w:t>
      </w:r>
      <w:r>
        <w:rPr>
          <w:spacing w:val="-2"/>
          <w:sz w:val="24"/>
        </w:rPr>
        <w:t xml:space="preserve"> </w:t>
      </w:r>
      <w:r>
        <w:rPr>
          <w:sz w:val="24"/>
        </w:rPr>
        <w:t>lehkého</w:t>
      </w:r>
      <w:r>
        <w:rPr>
          <w:spacing w:val="-2"/>
          <w:sz w:val="24"/>
        </w:rPr>
        <w:t xml:space="preserve"> </w:t>
      </w:r>
      <w:r>
        <w:rPr>
          <w:sz w:val="24"/>
        </w:rPr>
        <w:t>užitkového</w:t>
      </w:r>
      <w:r>
        <w:rPr>
          <w:spacing w:val="-2"/>
          <w:sz w:val="24"/>
        </w:rPr>
        <w:t xml:space="preserve"> </w:t>
      </w:r>
      <w:r>
        <w:rPr>
          <w:sz w:val="24"/>
        </w:rPr>
        <w:t>automobilu</w:t>
      </w:r>
      <w:r>
        <w:rPr>
          <w:spacing w:val="-2"/>
          <w:sz w:val="24"/>
        </w:rPr>
        <w:t xml:space="preserve"> </w:t>
      </w:r>
      <w:r>
        <w:rPr>
          <w:sz w:val="24"/>
        </w:rPr>
        <w:t>určeného pro přepravu nákladu v kategorii N1.</w:t>
      </w:r>
    </w:p>
    <w:p w14:paraId="7F6843FF" w14:textId="77777777" w:rsidR="00496079" w:rsidRDefault="00F57977">
      <w:pPr>
        <w:pStyle w:val="Zkladntext"/>
        <w:tabs>
          <w:tab w:val="left" w:pos="9781"/>
        </w:tabs>
        <w:spacing w:before="116" w:line="276" w:lineRule="auto"/>
        <w:ind w:left="141" w:right="1272"/>
        <w:jc w:val="both"/>
      </w:pPr>
      <w:r>
        <w:t>Prostředky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činností</w:t>
      </w:r>
      <w:r>
        <w:rPr>
          <w:spacing w:val="-8"/>
        </w:rPr>
        <w:t xml:space="preserve"> </w:t>
      </w:r>
      <w:r>
        <w:t>uvedených</w:t>
      </w:r>
      <w:r>
        <w:rPr>
          <w:spacing w:val="-8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písmeny</w:t>
      </w:r>
      <w:r>
        <w:rPr>
          <w:spacing w:val="-8"/>
        </w:rPr>
        <w:t xml:space="preserve"> </w:t>
      </w:r>
      <w:r>
        <w:t>a)</w:t>
      </w:r>
      <w:r>
        <w:rPr>
          <w:spacing w:val="-9"/>
        </w:rPr>
        <w:t xml:space="preserve"> </w:t>
      </w:r>
      <w:r>
        <w:t>až</w:t>
      </w:r>
      <w:r>
        <w:rPr>
          <w:spacing w:val="-9"/>
        </w:rPr>
        <w:t xml:space="preserve"> </w:t>
      </w:r>
      <w:r>
        <w:t>e)</w:t>
      </w:r>
      <w:r>
        <w:rPr>
          <w:spacing w:val="-9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poskytovány</w:t>
      </w:r>
      <w:r>
        <w:rPr>
          <w:spacing w:val="-8"/>
        </w:rPr>
        <w:t xml:space="preserve"> </w:t>
      </w:r>
      <w:r>
        <w:t>příspěvkem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provoz poskytovaným Středočeským krajem krajské knihovně. Dotace uvedené pod písmeny f) a i) jsou poskytovány na základě smlouvy mezi Středočeským krajem a příslušnou pověřenou knihovnou. Dotace uvedené pod písmenem g) jsou poskytovány na základě smlouvy mezi Středočeským krajem a příslušnou knihovnou.</w:t>
      </w:r>
    </w:p>
    <w:p w14:paraId="7F684400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5"/>
        <w:jc w:val="both"/>
        <w:rPr>
          <w:spacing w:val="-2"/>
        </w:rPr>
      </w:pPr>
      <w:r>
        <w:t>Návrh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rozdělení</w:t>
      </w:r>
      <w:r>
        <w:rPr>
          <w:spacing w:val="-15"/>
        </w:rPr>
        <w:t xml:space="preserve"> </w:t>
      </w:r>
      <w:r>
        <w:t>celkové</w:t>
      </w:r>
      <w:r>
        <w:rPr>
          <w:spacing w:val="-15"/>
        </w:rPr>
        <w:t xml:space="preserve"> </w:t>
      </w:r>
      <w:r>
        <w:t>poskytnuté</w:t>
      </w:r>
      <w:r>
        <w:rPr>
          <w:spacing w:val="-15"/>
        </w:rPr>
        <w:t xml:space="preserve"> </w:t>
      </w:r>
      <w:r>
        <w:t>částky</w:t>
      </w:r>
      <w:r>
        <w:rPr>
          <w:spacing w:val="-15"/>
        </w:rPr>
        <w:t xml:space="preserve"> </w:t>
      </w:r>
      <w:r>
        <w:t>určené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realizaci</w:t>
      </w:r>
      <w:r>
        <w:rPr>
          <w:spacing w:val="-15"/>
        </w:rPr>
        <w:t xml:space="preserve"> </w:t>
      </w:r>
      <w:r>
        <w:t>regionálních</w:t>
      </w:r>
      <w:r>
        <w:rPr>
          <w:spacing w:val="-15"/>
        </w:rPr>
        <w:t xml:space="preserve"> </w:t>
      </w:r>
      <w:r>
        <w:t>funkcí</w:t>
      </w:r>
      <w:r>
        <w:rPr>
          <w:spacing w:val="-15"/>
        </w:rPr>
        <w:t xml:space="preserve"> </w:t>
      </w:r>
      <w:r>
        <w:t xml:space="preserve">předkládá krajská knihovna a schvaluje jej Rada a Zastupitelstvo Středočeského kraje po předchozím projednání ve Výboru pro památkovou péči, kulturu a cestovní ruch, a to podle následujícího </w:t>
      </w:r>
      <w:r>
        <w:rPr>
          <w:spacing w:val="-2"/>
        </w:rPr>
        <w:t>harmonogramu:</w:t>
      </w:r>
    </w:p>
    <w:p w14:paraId="7F684401" w14:textId="77777777" w:rsidR="00496079" w:rsidRDefault="00F57977">
      <w:pPr>
        <w:rPr>
          <w:spacing w:val="-2"/>
          <w:sz w:val="24"/>
          <w:szCs w:val="24"/>
        </w:rPr>
      </w:pPr>
      <w:r>
        <w:br w:type="page"/>
      </w:r>
    </w:p>
    <w:p w14:paraId="7F684402" w14:textId="77777777" w:rsidR="00496079" w:rsidRDefault="00496079">
      <w:pPr>
        <w:pStyle w:val="Zkladntext"/>
        <w:tabs>
          <w:tab w:val="left" w:pos="9781"/>
        </w:tabs>
        <w:spacing w:after="1"/>
        <w:rPr>
          <w:sz w:val="10"/>
        </w:rPr>
      </w:pPr>
    </w:p>
    <w:tbl>
      <w:tblPr>
        <w:tblStyle w:val="TableNormal"/>
        <w:tblW w:w="9063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83"/>
        <w:gridCol w:w="1980"/>
      </w:tblGrid>
      <w:tr w:rsidR="00496079" w14:paraId="7F684405" w14:textId="77777777">
        <w:trPr>
          <w:trHeight w:val="436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Činnost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Termín</w:t>
            </w:r>
          </w:p>
        </w:tc>
      </w:tr>
      <w:tr w:rsidR="00496079" w14:paraId="7F684408" w14:textId="77777777">
        <w:trPr>
          <w:trHeight w:val="1072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6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na rozdělení celkové částky příspěvku na provoz krajské knihovny 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jednotlivé dotace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pověřeným knihovnám pro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následující kalendářní rok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7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říjen</w:t>
            </w:r>
          </w:p>
        </w:tc>
      </w:tr>
      <w:tr w:rsidR="00496079" w14:paraId="7F68440B" w14:textId="77777777">
        <w:trPr>
          <w:trHeight w:val="1708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9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Projednání celkové částky provozního příspěvku krajské knihovně, </w:t>
            </w:r>
            <w:r>
              <w:rPr>
                <w:spacing w:val="-2"/>
                <w:sz w:val="24"/>
              </w:rPr>
              <w:t>jednotlivé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pověřeným knihovnám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alokace Středočeského fondu </w:t>
            </w:r>
            <w:r>
              <w:rPr>
                <w:sz w:val="24"/>
              </w:rPr>
              <w:t>kultury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obnovy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památek,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tematické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„Obecní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knihovny“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Radou SK a Výborem pro památkovou péči, kulturu a cestovní ruch pro následující kalendářní rok,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A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říjen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listopad</w:t>
            </w:r>
          </w:p>
        </w:tc>
      </w:tr>
      <w:tr w:rsidR="00496079" w14:paraId="7F68440E" w14:textId="77777777">
        <w:trPr>
          <w:trHeight w:val="753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C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Schválení provozního příspěvku krajské knihovně Zastupitelstvem SK pro následující kalendářní rok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listopad / </w:t>
            </w:r>
            <w:r>
              <w:rPr>
                <w:spacing w:val="-2"/>
                <w:sz w:val="24"/>
              </w:rPr>
              <w:t>prosinec</w:t>
            </w:r>
          </w:p>
        </w:tc>
      </w:tr>
      <w:tr w:rsidR="00496079" w14:paraId="7F684411" w14:textId="77777777">
        <w:trPr>
          <w:trHeight w:val="755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0F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Schválení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dotací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pověřeným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knihovnám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Zastupitelstvem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 následující kalendářní rok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0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listopad / </w:t>
            </w:r>
            <w:r>
              <w:rPr>
                <w:spacing w:val="-2"/>
                <w:sz w:val="24"/>
              </w:rPr>
              <w:t>prosinec</w:t>
            </w:r>
          </w:p>
        </w:tc>
      </w:tr>
      <w:tr w:rsidR="00496079" w14:paraId="7F684414" w14:textId="77777777">
        <w:trPr>
          <w:trHeight w:val="755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2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Schválení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Středočeského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kultury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obnovy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památek Zastupitelstvem SK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3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listopad / </w:t>
            </w:r>
            <w:r>
              <w:rPr>
                <w:spacing w:val="-2"/>
                <w:sz w:val="24"/>
              </w:rPr>
              <w:t>prosinec</w:t>
            </w:r>
          </w:p>
        </w:tc>
      </w:tr>
      <w:tr w:rsidR="00496079" w14:paraId="7F684417" w14:textId="77777777">
        <w:trPr>
          <w:trHeight w:val="436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Smlouvy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pověřené</w:t>
            </w:r>
            <w:r>
              <w:rPr>
                <w:spacing w:val="-2"/>
                <w:sz w:val="24"/>
              </w:rPr>
              <w:t xml:space="preserve"> knihovny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6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prosinec</w:t>
            </w:r>
          </w:p>
        </w:tc>
      </w:tr>
      <w:tr w:rsidR="00496079" w14:paraId="7F68441A" w14:textId="77777777">
        <w:trPr>
          <w:trHeight w:val="436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8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Zaslání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částky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dotací pověřeným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knihovnám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9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leden</w:t>
            </w:r>
          </w:p>
        </w:tc>
      </w:tr>
      <w:tr w:rsidR="00496079" w14:paraId="7F68441D" w14:textId="77777777">
        <w:trPr>
          <w:trHeight w:val="755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B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Podávání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žádostí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podporu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Středočeského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kultury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obnovy památek, tematické zadání „Základní knihovny-vybavenost“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C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leden</w:t>
            </w:r>
          </w:p>
        </w:tc>
      </w:tr>
      <w:tr w:rsidR="00496079" w14:paraId="7F684420" w14:textId="77777777">
        <w:trPr>
          <w:trHeight w:val="755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E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Předložení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výkazu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vydaných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motivačních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Bookstart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 požadavky na podporu v následujícím roce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1F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květen</w:t>
            </w:r>
          </w:p>
        </w:tc>
      </w:tr>
      <w:tr w:rsidR="00496079" w14:paraId="7F684423" w14:textId="77777777">
        <w:trPr>
          <w:trHeight w:val="753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21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Schválení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dotací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Středočeského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fondu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kultury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obnovy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památek, tematické zadání „Základní knihovny – vybavenost“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2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březen/duben</w:t>
            </w:r>
          </w:p>
        </w:tc>
      </w:tr>
      <w:tr w:rsidR="00496079" w14:paraId="7F684426" w14:textId="77777777">
        <w:trPr>
          <w:trHeight w:val="755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24" w14:textId="77777777" w:rsidR="00496079" w:rsidRDefault="00F57977">
            <w:pPr>
              <w:pStyle w:val="TableParagraph"/>
              <w:tabs>
                <w:tab w:val="left" w:pos="9781"/>
              </w:tabs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Smlouvy Středočeského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fondu kultury a podpory památek, tematické zadání „Základní knihovny – vybavenost“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25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květen–září</w:t>
            </w:r>
          </w:p>
        </w:tc>
      </w:tr>
      <w:tr w:rsidR="00496079" w14:paraId="7F684429" w14:textId="77777777">
        <w:trPr>
          <w:trHeight w:val="438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27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Vyúčtování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poskytnutých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dotací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28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dle </w:t>
            </w:r>
            <w:r>
              <w:rPr>
                <w:spacing w:val="-2"/>
                <w:sz w:val="24"/>
              </w:rPr>
              <w:t>smlouvy</w:t>
            </w:r>
          </w:p>
        </w:tc>
      </w:tr>
    </w:tbl>
    <w:p w14:paraId="7F68442A" w14:textId="77777777" w:rsidR="00496079" w:rsidRDefault="00496079">
      <w:pPr>
        <w:sectPr w:rsidR="00496079">
          <w:footerReference w:type="default" r:id="rId31"/>
          <w:footerReference w:type="first" r:id="rId32"/>
          <w:pgSz w:w="11906" w:h="16838"/>
          <w:pgMar w:top="1320" w:right="141" w:bottom="1560" w:left="1275" w:header="0" w:footer="903" w:gutter="0"/>
          <w:cols w:space="708"/>
          <w:formProt w:val="0"/>
          <w:docGrid w:linePitch="100" w:charSpace="4096"/>
        </w:sectPr>
      </w:pPr>
    </w:p>
    <w:p w14:paraId="7F68442B" w14:textId="77777777" w:rsidR="00496079" w:rsidRDefault="00F57977">
      <w:pPr>
        <w:pStyle w:val="Nadpis1"/>
        <w:numPr>
          <w:ilvl w:val="0"/>
          <w:numId w:val="15"/>
        </w:numPr>
        <w:tabs>
          <w:tab w:val="left" w:pos="498"/>
          <w:tab w:val="left" w:pos="9781"/>
        </w:tabs>
        <w:ind w:left="498" w:hanging="357"/>
        <w:jc w:val="both"/>
      </w:pPr>
      <w:bookmarkStart w:id="25" w:name="_Toc197435656"/>
      <w:r>
        <w:lastRenderedPageBreak/>
        <w:t>Podmínky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poskytování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přijetí</w:t>
      </w:r>
      <w:r>
        <w:rPr>
          <w:spacing w:val="-9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9"/>
        </w:rPr>
        <w:t xml:space="preserve"> </w:t>
      </w:r>
      <w:r>
        <w:rPr>
          <w:spacing w:val="-5"/>
        </w:rPr>
        <w:t>RF</w:t>
      </w:r>
      <w:bookmarkEnd w:id="25"/>
    </w:p>
    <w:p w14:paraId="7F68442C" w14:textId="77777777" w:rsidR="00496079" w:rsidRDefault="00F57977">
      <w:pPr>
        <w:pStyle w:val="Zkladntext"/>
        <w:tabs>
          <w:tab w:val="left" w:pos="9781"/>
        </w:tabs>
        <w:spacing w:before="177" w:line="276" w:lineRule="auto"/>
        <w:ind w:left="141" w:right="1274"/>
        <w:jc w:val="both"/>
      </w:pPr>
      <w:r>
        <w:t>Služby poskytované prostřednictvím výkonu regionálních funkcí z</w:t>
      </w:r>
      <w:r>
        <w:rPr>
          <w:spacing w:val="-2"/>
        </w:rPr>
        <w:t xml:space="preserve"> </w:t>
      </w:r>
      <w:r>
        <w:t>finančních prostředků Středočeského kraje jsou cíleny především na pomoc knihovnám v</w:t>
      </w:r>
      <w:r>
        <w:rPr>
          <w:spacing w:val="-1"/>
        </w:rPr>
        <w:t xml:space="preserve"> </w:t>
      </w:r>
      <w:r>
        <w:t>malých obcích. Snahou je motivovat provozovatele knihoven ke kvalitnímu zajištění činnosti knihoven. Obsluhovaná knihovna, která je příjemcem těchto služeb, je proto povinna splnit následující požadavky:</w:t>
      </w:r>
    </w:p>
    <w:p w14:paraId="7F68442D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9"/>
          <w:tab w:val="left" w:pos="9781"/>
        </w:tabs>
        <w:spacing w:before="122" w:line="271" w:lineRule="auto"/>
        <w:ind w:right="1274"/>
        <w:jc w:val="both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zřizována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platné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legislativy</w:t>
      </w:r>
      <w:r>
        <w:rPr>
          <w:spacing w:val="-3"/>
          <w:sz w:val="24"/>
        </w:rPr>
        <w:t xml:space="preserve"> </w:t>
      </w:r>
      <w:r>
        <w:rPr>
          <w:sz w:val="24"/>
        </w:rPr>
        <w:t>(evidována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Evidenci</w:t>
      </w:r>
      <w:r>
        <w:rPr>
          <w:spacing w:val="-3"/>
          <w:sz w:val="24"/>
        </w:rPr>
        <w:t xml:space="preserve"> </w:t>
      </w:r>
      <w:r>
        <w:rPr>
          <w:sz w:val="24"/>
        </w:rPr>
        <w:t>knihoven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Ministerstvu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kultury </w:t>
      </w:r>
      <w:r>
        <w:rPr>
          <w:spacing w:val="-4"/>
          <w:sz w:val="24"/>
        </w:rPr>
        <w:t>ČR);</w:t>
      </w:r>
    </w:p>
    <w:p w14:paraId="7F68442E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8"/>
          <w:tab w:val="left" w:pos="9781"/>
        </w:tabs>
        <w:spacing w:before="126"/>
        <w:ind w:left="498" w:hanging="357"/>
        <w:jc w:val="both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připojena</w:t>
      </w:r>
      <w:r>
        <w:rPr>
          <w:spacing w:val="-2"/>
          <w:sz w:val="24"/>
        </w:rPr>
        <w:t xml:space="preserve"> </w:t>
      </w:r>
      <w:r>
        <w:rPr>
          <w:sz w:val="24"/>
        </w:rPr>
        <w:t>k internetu,</w:t>
      </w:r>
      <w:r>
        <w:rPr>
          <w:spacing w:val="-1"/>
          <w:sz w:val="24"/>
        </w:rPr>
        <w:t xml:space="preserve"> </w:t>
      </w:r>
      <w:r>
        <w:rPr>
          <w:sz w:val="24"/>
        </w:rPr>
        <w:t>který je</w:t>
      </w:r>
      <w:r>
        <w:rPr>
          <w:spacing w:val="-3"/>
          <w:sz w:val="24"/>
        </w:rPr>
        <w:t xml:space="preserve"> </w:t>
      </w:r>
      <w:r>
        <w:rPr>
          <w:sz w:val="24"/>
        </w:rPr>
        <w:t>dostupný</w:t>
      </w:r>
      <w:r>
        <w:rPr>
          <w:spacing w:val="-1"/>
          <w:sz w:val="24"/>
        </w:rPr>
        <w:t xml:space="preserve"> </w:t>
      </w:r>
      <w:r>
        <w:rPr>
          <w:sz w:val="24"/>
        </w:rPr>
        <w:t>pro uživatele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otevírací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době </w:t>
      </w:r>
      <w:r>
        <w:rPr>
          <w:spacing w:val="-2"/>
          <w:sz w:val="24"/>
        </w:rPr>
        <w:t>knihovny;</w:t>
      </w:r>
    </w:p>
    <w:p w14:paraId="7F68442F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9"/>
          <w:tab w:val="left" w:pos="9781"/>
        </w:tabs>
        <w:spacing w:before="163" w:line="271" w:lineRule="auto"/>
        <w:ind w:right="1272"/>
        <w:jc w:val="both"/>
        <w:rPr>
          <w:sz w:val="24"/>
        </w:rPr>
      </w:pPr>
      <w:r>
        <w:rPr>
          <w:sz w:val="24"/>
        </w:rPr>
        <w:t>zřizovatel knihovny nebo obsluhovaná knihovna každoročně vyplňuje statistický výkaz Roční</w:t>
      </w:r>
      <w:r>
        <w:rPr>
          <w:spacing w:val="30"/>
          <w:sz w:val="24"/>
        </w:rPr>
        <w:t xml:space="preserve"> </w:t>
      </w:r>
      <w:r>
        <w:rPr>
          <w:sz w:val="24"/>
        </w:rPr>
        <w:t>výkaz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knihovně</w:t>
      </w:r>
      <w:r>
        <w:rPr>
          <w:spacing w:val="32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z w:val="24"/>
        </w:rPr>
        <w:t>rok……</w:t>
      </w:r>
      <w:r>
        <w:rPr>
          <w:spacing w:val="30"/>
          <w:sz w:val="24"/>
        </w:rPr>
        <w:t xml:space="preserve"> </w:t>
      </w:r>
      <w:r>
        <w:rPr>
          <w:sz w:val="24"/>
        </w:rPr>
        <w:t>KULT</w:t>
      </w:r>
      <w:r>
        <w:rPr>
          <w:spacing w:val="30"/>
          <w:sz w:val="24"/>
        </w:rPr>
        <w:t xml:space="preserve"> </w:t>
      </w:r>
      <w:r>
        <w:rPr>
          <w:sz w:val="24"/>
        </w:rPr>
        <w:t>(MK)</w:t>
      </w:r>
      <w:r>
        <w:rPr>
          <w:spacing w:val="32"/>
          <w:sz w:val="24"/>
        </w:rPr>
        <w:t xml:space="preserve"> </w:t>
      </w:r>
      <w:r>
        <w:rPr>
          <w:sz w:val="24"/>
        </w:rPr>
        <w:t>12–01</w:t>
      </w:r>
      <w:r>
        <w:rPr>
          <w:spacing w:val="30"/>
          <w:sz w:val="24"/>
        </w:rPr>
        <w:t xml:space="preserve"> </w:t>
      </w:r>
      <w:r>
        <w:rPr>
          <w:sz w:val="24"/>
        </w:rPr>
        <w:t>podle</w:t>
      </w:r>
      <w:r>
        <w:rPr>
          <w:spacing w:val="29"/>
          <w:sz w:val="24"/>
        </w:rPr>
        <w:t xml:space="preserve"> </w:t>
      </w:r>
      <w:r>
        <w:rPr>
          <w:sz w:val="24"/>
        </w:rPr>
        <w:t>zákona</w:t>
      </w:r>
      <w:r>
        <w:rPr>
          <w:spacing w:val="31"/>
          <w:sz w:val="24"/>
        </w:rPr>
        <w:t xml:space="preserve"> </w:t>
      </w:r>
      <w:r>
        <w:rPr>
          <w:sz w:val="24"/>
        </w:rPr>
        <w:t>č.</w:t>
      </w:r>
      <w:r>
        <w:rPr>
          <w:spacing w:val="30"/>
          <w:sz w:val="24"/>
        </w:rPr>
        <w:t xml:space="preserve"> </w:t>
      </w:r>
      <w:r>
        <w:rPr>
          <w:sz w:val="24"/>
        </w:rPr>
        <w:t>89/1995</w:t>
      </w:r>
      <w:r>
        <w:rPr>
          <w:spacing w:val="30"/>
          <w:sz w:val="24"/>
        </w:rPr>
        <w:t xml:space="preserve"> </w:t>
      </w:r>
      <w:r>
        <w:rPr>
          <w:sz w:val="24"/>
        </w:rPr>
        <w:t>Sb., o</w:t>
      </w:r>
      <w:r>
        <w:rPr>
          <w:spacing w:val="-1"/>
          <w:sz w:val="24"/>
        </w:rPr>
        <w:t xml:space="preserve"> </w:t>
      </w:r>
      <w:r>
        <w:rPr>
          <w:sz w:val="24"/>
        </w:rPr>
        <w:t>státní statistické službě; výkaz předá prostřednictvím PK do KKC ke zpracování krajského statistického výkazu a rozboru činnosti;</w:t>
      </w:r>
    </w:p>
    <w:p w14:paraId="7F684430" w14:textId="31FF051C" w:rsidR="00496079" w:rsidRDefault="00F57977" w:rsidP="004B1E33">
      <w:pPr>
        <w:pStyle w:val="Odstavecseseznamem"/>
        <w:numPr>
          <w:ilvl w:val="0"/>
          <w:numId w:val="5"/>
        </w:numPr>
        <w:tabs>
          <w:tab w:val="left" w:pos="498"/>
          <w:tab w:val="left" w:pos="9781"/>
        </w:tabs>
        <w:spacing w:before="127"/>
        <w:ind w:left="498" w:hanging="357"/>
        <w:rPr>
          <w:sz w:val="24"/>
          <w:szCs w:val="24"/>
        </w:rPr>
      </w:pPr>
      <w:r>
        <w:rPr>
          <w:sz w:val="24"/>
          <w:szCs w:val="24"/>
        </w:rPr>
        <w:t>má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zajištěn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přístup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elektronické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poště,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kterou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aktivně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využívá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v komunikaci</w:t>
      </w:r>
      <w:r w:rsidRPr="004B1E33">
        <w:rPr>
          <w:sz w:val="24"/>
          <w:szCs w:val="24"/>
        </w:rPr>
        <w:t xml:space="preserve"> </w:t>
      </w:r>
      <w:r>
        <w:rPr>
          <w:sz w:val="24"/>
          <w:szCs w:val="24"/>
        </w:rPr>
        <w:t>s krajskou</w:t>
      </w:r>
      <w:r>
        <w:rPr>
          <w:sz w:val="24"/>
          <w:szCs w:val="24"/>
        </w:rPr>
        <w:br/>
        <w:t>i pověřenou knihovnou</w:t>
      </w:r>
      <w:r>
        <w:rPr>
          <w:spacing w:val="-5"/>
          <w:sz w:val="24"/>
          <w:szCs w:val="24"/>
        </w:rPr>
        <w:t>;</w:t>
      </w:r>
    </w:p>
    <w:p w14:paraId="7F684431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9"/>
          <w:tab w:val="left" w:pos="9781"/>
        </w:tabs>
        <w:spacing w:line="271" w:lineRule="auto"/>
        <w:ind w:right="1278"/>
        <w:jc w:val="both"/>
        <w:rPr>
          <w:sz w:val="24"/>
        </w:rPr>
      </w:pP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2"/>
          <w:sz w:val="24"/>
        </w:rPr>
        <w:t xml:space="preserve"> </w:t>
      </w:r>
      <w:r>
        <w:rPr>
          <w:sz w:val="24"/>
        </w:rPr>
        <w:t>webovou</w:t>
      </w:r>
      <w:r>
        <w:rPr>
          <w:spacing w:val="-1"/>
          <w:sz w:val="24"/>
        </w:rPr>
        <w:t xml:space="preserve"> </w:t>
      </w:r>
      <w:r>
        <w:rPr>
          <w:sz w:val="24"/>
        </w:rPr>
        <w:t>stránku,</w:t>
      </w:r>
      <w:r>
        <w:rPr>
          <w:spacing w:val="-3"/>
          <w:sz w:val="24"/>
        </w:rPr>
        <w:t xml:space="preserve"> </w:t>
      </w:r>
      <w:r>
        <w:rPr>
          <w:sz w:val="24"/>
        </w:rPr>
        <w:t>pokud</w:t>
      </w:r>
      <w:r>
        <w:rPr>
          <w:spacing w:val="-3"/>
          <w:sz w:val="24"/>
        </w:rPr>
        <w:t xml:space="preserve"> </w:t>
      </w:r>
      <w:r>
        <w:rPr>
          <w:sz w:val="24"/>
        </w:rPr>
        <w:t>ne,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r>
        <w:rPr>
          <w:sz w:val="24"/>
        </w:rPr>
        <w:t>informace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knihovně</w:t>
      </w:r>
      <w:r>
        <w:rPr>
          <w:spacing w:val="-3"/>
          <w:sz w:val="24"/>
        </w:rPr>
        <w:t xml:space="preserve"> </w:t>
      </w:r>
      <w:r>
        <w:rPr>
          <w:sz w:val="24"/>
        </w:rPr>
        <w:t>(v</w:t>
      </w:r>
      <w:r>
        <w:rPr>
          <w:spacing w:val="-3"/>
          <w:sz w:val="24"/>
        </w:rPr>
        <w:t xml:space="preserve"> </w:t>
      </w:r>
      <w:r>
        <w:rPr>
          <w:sz w:val="24"/>
        </w:rPr>
        <w:t>doporučené podobě) uveřejněny na webové stránce zřizovatelské obce;</w:t>
      </w:r>
    </w:p>
    <w:p w14:paraId="7F684432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9"/>
          <w:tab w:val="left" w:pos="9781"/>
        </w:tabs>
        <w:spacing w:before="123" w:line="271" w:lineRule="auto"/>
        <w:ind w:right="1275"/>
        <w:jc w:val="both"/>
        <w:rPr>
          <w:sz w:val="24"/>
        </w:rPr>
      </w:pPr>
      <w:r>
        <w:rPr>
          <w:sz w:val="24"/>
        </w:rPr>
        <w:t>obec přijímající služby spojené s</w:t>
      </w:r>
      <w:r>
        <w:rPr>
          <w:spacing w:val="-1"/>
          <w:sz w:val="24"/>
        </w:rPr>
        <w:t xml:space="preserve"> </w:t>
      </w:r>
      <w:r>
        <w:rPr>
          <w:sz w:val="24"/>
        </w:rPr>
        <w:t>výkonem regionálních funkcí pro svou knihovnu má na svých webových stránkách odkaz na stránku své pověřené knihovny;</w:t>
      </w:r>
    </w:p>
    <w:p w14:paraId="7F684433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9"/>
          <w:tab w:val="left" w:pos="9781"/>
        </w:tabs>
        <w:spacing w:before="125" w:line="271" w:lineRule="auto"/>
        <w:ind w:right="1273"/>
        <w:jc w:val="both"/>
        <w:rPr>
          <w:sz w:val="24"/>
          <w:szCs w:val="24"/>
        </w:rPr>
      </w:pPr>
      <w:r>
        <w:rPr>
          <w:sz w:val="24"/>
          <w:szCs w:val="24"/>
        </w:rPr>
        <w:t>obec přijímající služby spojené 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výkonem regionálních funkcí pro svou knihovnu umožní knihovníkovi absolvování kurzu Knihovnického minima 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rámci odborného vzdělávání; účastníku bude dáno osvědčení o jeho absolvování; dále obec umožní účast na poradách pořádaných pověřenou nebo krajskou knihovnou;</w:t>
      </w:r>
    </w:p>
    <w:p w14:paraId="7F684434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8"/>
          <w:tab w:val="left" w:pos="9781"/>
        </w:tabs>
        <w:spacing w:before="127"/>
        <w:ind w:left="498" w:hanging="357"/>
        <w:jc w:val="both"/>
        <w:rPr>
          <w:sz w:val="24"/>
        </w:rPr>
      </w:pPr>
      <w:r>
        <w:rPr>
          <w:sz w:val="24"/>
        </w:rPr>
        <w:t>vytvářet</w:t>
      </w:r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1"/>
          <w:sz w:val="24"/>
        </w:rPr>
        <w:t xml:space="preserve"> </w:t>
      </w:r>
      <w:r>
        <w:rPr>
          <w:sz w:val="24"/>
        </w:rPr>
        <w:t>podmínky pro</w:t>
      </w:r>
      <w:r>
        <w:rPr>
          <w:spacing w:val="-1"/>
          <w:sz w:val="24"/>
        </w:rPr>
        <w:t xml:space="preserve"> </w:t>
      </w:r>
      <w:r>
        <w:rPr>
          <w:sz w:val="24"/>
        </w:rPr>
        <w:t>deponování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výměnného </w:t>
      </w:r>
      <w:r>
        <w:rPr>
          <w:spacing w:val="-2"/>
          <w:sz w:val="24"/>
        </w:rPr>
        <w:t>souboru;</w:t>
      </w:r>
    </w:p>
    <w:p w14:paraId="7F684435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9"/>
          <w:tab w:val="left" w:pos="9781"/>
        </w:tabs>
        <w:spacing w:line="271" w:lineRule="auto"/>
        <w:ind w:right="1277"/>
        <w:jc w:val="both"/>
        <w:rPr>
          <w:sz w:val="24"/>
          <w:szCs w:val="24"/>
        </w:rPr>
      </w:pPr>
      <w:r>
        <w:rPr>
          <w:sz w:val="24"/>
          <w:szCs w:val="24"/>
        </w:rPr>
        <w:t>obec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dále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spolupracuje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krajskou knihovnou 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Středočeským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krajem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při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hodnocení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služeb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spojených s výkonem regionálních funkcí.</w:t>
      </w:r>
    </w:p>
    <w:p w14:paraId="7F684436" w14:textId="77777777" w:rsidR="00496079" w:rsidRDefault="00F57977">
      <w:pPr>
        <w:pStyle w:val="Zkladntext"/>
        <w:tabs>
          <w:tab w:val="left" w:pos="9781"/>
        </w:tabs>
        <w:spacing w:before="127" w:line="276" w:lineRule="auto"/>
        <w:ind w:left="141" w:right="1275"/>
      </w:pPr>
      <w:r>
        <w:t>Knihovnám</w:t>
      </w:r>
      <w:r>
        <w:rPr>
          <w:spacing w:val="32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zřizovatelským</w:t>
      </w:r>
      <w:r>
        <w:rPr>
          <w:spacing w:val="32"/>
        </w:rPr>
        <w:t xml:space="preserve"> </w:t>
      </w:r>
      <w:r>
        <w:t>obcím,</w:t>
      </w:r>
      <w:r>
        <w:rPr>
          <w:spacing w:val="31"/>
        </w:rPr>
        <w:t xml:space="preserve"> </w:t>
      </w:r>
      <w:r>
        <w:t>které</w:t>
      </w:r>
      <w:r>
        <w:rPr>
          <w:spacing w:val="30"/>
        </w:rPr>
        <w:t xml:space="preserve"> </w:t>
      </w:r>
      <w:r>
        <w:t>nesplní</w:t>
      </w:r>
      <w:r>
        <w:rPr>
          <w:spacing w:val="32"/>
        </w:rPr>
        <w:t xml:space="preserve"> </w:t>
      </w:r>
      <w:r>
        <w:t>tyto</w:t>
      </w:r>
      <w:r>
        <w:rPr>
          <w:spacing w:val="31"/>
        </w:rPr>
        <w:t xml:space="preserve"> </w:t>
      </w:r>
      <w:r>
        <w:t>podmínky,</w:t>
      </w:r>
      <w:r>
        <w:rPr>
          <w:spacing w:val="30"/>
        </w:rPr>
        <w:t xml:space="preserve"> </w:t>
      </w:r>
      <w:r>
        <w:t>může</w:t>
      </w:r>
      <w:r>
        <w:rPr>
          <w:spacing w:val="30"/>
        </w:rPr>
        <w:t xml:space="preserve"> </w:t>
      </w:r>
      <w:r>
        <w:t>být</w:t>
      </w:r>
      <w:r>
        <w:rPr>
          <w:spacing w:val="32"/>
        </w:rPr>
        <w:t xml:space="preserve"> </w:t>
      </w:r>
      <w:r>
        <w:t>odmítnuto poskytování služeb formou regionálních funkcí.</w:t>
      </w:r>
    </w:p>
    <w:p w14:paraId="7F684437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5"/>
      </w:pP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regionálních</w:t>
      </w:r>
      <w:r>
        <w:rPr>
          <w:spacing w:val="-4"/>
        </w:rPr>
        <w:t xml:space="preserve"> </w:t>
      </w:r>
      <w:r>
        <w:t>funkcí</w:t>
      </w:r>
      <w:r>
        <w:rPr>
          <w:spacing w:val="-4"/>
        </w:rPr>
        <w:t xml:space="preserve"> </w:t>
      </w:r>
      <w:r>
        <w:t>může</w:t>
      </w:r>
      <w:r>
        <w:rPr>
          <w:spacing w:val="-5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obsluhovaným</w:t>
      </w:r>
      <w:r>
        <w:rPr>
          <w:spacing w:val="-4"/>
        </w:rPr>
        <w:t xml:space="preserve"> </w:t>
      </w:r>
      <w:r>
        <w:t>knihovnám</w:t>
      </w:r>
      <w:r>
        <w:rPr>
          <w:spacing w:val="-4"/>
        </w:rPr>
        <w:t xml:space="preserve"> </w:t>
      </w:r>
      <w:r>
        <w:t>odepřeno nebo omezeno i z dalších důvodů, mezi něž patří zejména:</w:t>
      </w:r>
    </w:p>
    <w:p w14:paraId="7F684438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498"/>
          <w:tab w:val="left" w:pos="9781"/>
        </w:tabs>
        <w:spacing w:before="123"/>
        <w:ind w:left="498" w:hanging="357"/>
        <w:rPr>
          <w:sz w:val="24"/>
        </w:rPr>
      </w:pPr>
      <w:r>
        <w:rPr>
          <w:sz w:val="24"/>
        </w:rPr>
        <w:t>neochota</w:t>
      </w:r>
      <w:r>
        <w:rPr>
          <w:spacing w:val="-1"/>
          <w:sz w:val="24"/>
        </w:rPr>
        <w:t xml:space="preserve"> </w:t>
      </w:r>
      <w:r>
        <w:rPr>
          <w:sz w:val="24"/>
        </w:rPr>
        <w:t>knihovny</w:t>
      </w:r>
      <w:r>
        <w:rPr>
          <w:spacing w:val="-1"/>
          <w:sz w:val="24"/>
        </w:rPr>
        <w:t xml:space="preserve"> </w:t>
      </w:r>
      <w:r>
        <w:rPr>
          <w:sz w:val="24"/>
        </w:rPr>
        <w:t>nebo obce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spolupracovat;</w:t>
      </w:r>
    </w:p>
    <w:p w14:paraId="7F684439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501"/>
          <w:tab w:val="left" w:pos="9781"/>
        </w:tabs>
        <w:ind w:left="501" w:hanging="360"/>
        <w:rPr>
          <w:sz w:val="24"/>
        </w:rPr>
      </w:pPr>
      <w:r>
        <w:rPr>
          <w:sz w:val="24"/>
        </w:rPr>
        <w:t xml:space="preserve">nekooperace při vyplňování statistických </w:t>
      </w:r>
      <w:r>
        <w:rPr>
          <w:spacing w:val="-2"/>
          <w:sz w:val="24"/>
        </w:rPr>
        <w:t>výkazů;</w:t>
      </w:r>
    </w:p>
    <w:p w14:paraId="7F68443A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501"/>
          <w:tab w:val="left" w:pos="9781"/>
        </w:tabs>
        <w:spacing w:before="162"/>
        <w:ind w:left="501" w:hanging="360"/>
        <w:rPr>
          <w:sz w:val="24"/>
          <w:szCs w:val="24"/>
        </w:rPr>
      </w:pPr>
      <w:r>
        <w:rPr>
          <w:sz w:val="24"/>
          <w:szCs w:val="24"/>
        </w:rPr>
        <w:t>dlouhodobá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neúčast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vzdělávacích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akcích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pořádaných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krajskou nebo pověřenou knihovnou</w:t>
      </w:r>
      <w:r>
        <w:rPr>
          <w:spacing w:val="-5"/>
          <w:sz w:val="24"/>
          <w:szCs w:val="24"/>
        </w:rPr>
        <w:t>;</w:t>
      </w:r>
    </w:p>
    <w:p w14:paraId="7F68443B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501"/>
          <w:tab w:val="left" w:pos="9781"/>
        </w:tabs>
        <w:ind w:left="501" w:hanging="360"/>
        <w:rPr>
          <w:sz w:val="24"/>
          <w:szCs w:val="24"/>
        </w:rPr>
      </w:pPr>
      <w:r>
        <w:rPr>
          <w:sz w:val="24"/>
          <w:szCs w:val="24"/>
        </w:rPr>
        <w:t>neochota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či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neschopnost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komunikovat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krajskou nebo pověřenou knihovnou</w:t>
      </w:r>
      <w:r>
        <w:rPr>
          <w:spacing w:val="-5"/>
          <w:sz w:val="24"/>
          <w:szCs w:val="24"/>
        </w:rPr>
        <w:t>;</w:t>
      </w:r>
    </w:p>
    <w:p w14:paraId="7F68443C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501"/>
          <w:tab w:val="left" w:pos="9781"/>
        </w:tabs>
        <w:spacing w:before="159"/>
        <w:ind w:left="501" w:hanging="360"/>
        <w:rPr>
          <w:sz w:val="24"/>
        </w:rPr>
      </w:pPr>
      <w:r>
        <w:rPr>
          <w:sz w:val="24"/>
        </w:rPr>
        <w:t>nedostatečná</w:t>
      </w:r>
      <w:r>
        <w:rPr>
          <w:spacing w:val="-4"/>
          <w:sz w:val="24"/>
        </w:rPr>
        <w:t xml:space="preserve"> </w:t>
      </w:r>
      <w:r>
        <w:rPr>
          <w:sz w:val="24"/>
        </w:rPr>
        <w:t>otevírací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doba;</w:t>
      </w:r>
    </w:p>
    <w:p w14:paraId="7F68443D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500"/>
          <w:tab w:val="left" w:pos="9781"/>
        </w:tabs>
        <w:spacing w:before="79"/>
        <w:ind w:left="500" w:hanging="359"/>
        <w:jc w:val="both"/>
        <w:rPr>
          <w:sz w:val="24"/>
          <w:szCs w:val="24"/>
        </w:rPr>
      </w:pPr>
      <w:r>
        <w:rPr>
          <w:sz w:val="24"/>
          <w:szCs w:val="24"/>
        </w:rPr>
        <w:t>nedostatečná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evidence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nepředání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výkazu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vydaných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čtenářských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sad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projektu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Bookstart;</w:t>
      </w:r>
    </w:p>
    <w:p w14:paraId="7F68443E" w14:textId="77777777" w:rsidR="00496079" w:rsidRDefault="00F57977">
      <w:pPr>
        <w:pStyle w:val="Odstavecseseznamem"/>
        <w:numPr>
          <w:ilvl w:val="0"/>
          <w:numId w:val="5"/>
        </w:numPr>
        <w:tabs>
          <w:tab w:val="left" w:pos="500"/>
          <w:tab w:val="left" w:pos="9781"/>
        </w:tabs>
        <w:spacing w:before="162"/>
        <w:ind w:left="500" w:hanging="359"/>
        <w:jc w:val="both"/>
        <w:rPr>
          <w:sz w:val="24"/>
        </w:rPr>
      </w:pPr>
      <w:r>
        <w:rPr>
          <w:sz w:val="24"/>
        </w:rPr>
        <w:t>nedostatečný</w:t>
      </w:r>
      <w:r>
        <w:rPr>
          <w:spacing w:val="-1"/>
          <w:sz w:val="24"/>
        </w:rPr>
        <w:t xml:space="preserve"> </w:t>
      </w:r>
      <w:r>
        <w:rPr>
          <w:sz w:val="24"/>
        </w:rPr>
        <w:t>počet</w:t>
      </w:r>
      <w:r>
        <w:rPr>
          <w:spacing w:val="-1"/>
          <w:sz w:val="24"/>
        </w:rPr>
        <w:t xml:space="preserve"> </w:t>
      </w:r>
      <w:r>
        <w:rPr>
          <w:sz w:val="24"/>
        </w:rPr>
        <w:t>čtenářů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výpůjček.</w:t>
      </w:r>
    </w:p>
    <w:p w14:paraId="7F68443F" w14:textId="77777777" w:rsidR="00496079" w:rsidRDefault="00496079">
      <w:pPr>
        <w:pStyle w:val="Zkladntext"/>
        <w:tabs>
          <w:tab w:val="left" w:pos="9781"/>
        </w:tabs>
        <w:spacing w:before="157" w:line="276" w:lineRule="auto"/>
        <w:ind w:left="141" w:right="1273"/>
        <w:jc w:val="both"/>
      </w:pPr>
    </w:p>
    <w:p w14:paraId="7F684440" w14:textId="77777777" w:rsidR="00496079" w:rsidRDefault="00F57977">
      <w:pPr>
        <w:pStyle w:val="Zkladntext"/>
        <w:tabs>
          <w:tab w:val="left" w:pos="9781"/>
        </w:tabs>
        <w:spacing w:before="157" w:line="276" w:lineRule="auto"/>
        <w:ind w:left="141" w:right="1273"/>
        <w:jc w:val="both"/>
      </w:pPr>
      <w:r>
        <w:lastRenderedPageBreak/>
        <w:t>Omezení služeb z</w:t>
      </w:r>
      <w:r>
        <w:rPr>
          <w:spacing w:val="-3"/>
        </w:rPr>
        <w:t xml:space="preserve"> </w:t>
      </w:r>
      <w:r>
        <w:t>výše uvedených důvodů se může týkat snížení počtu knih ve výměnných souborech, delší periodicity v</w:t>
      </w:r>
      <w:r>
        <w:rPr>
          <w:spacing w:val="-1"/>
        </w:rPr>
        <w:t xml:space="preserve"> </w:t>
      </w:r>
      <w:r>
        <w:t>dodávání výměnných souborů, pozastavení distribuce lektorských služeb a čtenářských sad v</w:t>
      </w:r>
      <w:r>
        <w:rPr>
          <w:spacing w:val="-2"/>
        </w:rPr>
        <w:t xml:space="preserve"> </w:t>
      </w:r>
      <w:r>
        <w:t>projektu Bookstart; nebo omezení metodických cest a konzultací.</w:t>
      </w:r>
      <w:r>
        <w:rPr>
          <w:spacing w:val="-15"/>
        </w:rPr>
        <w:t xml:space="preserve"> </w:t>
      </w:r>
      <w:r>
        <w:t>Zásadou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vždy,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poskytování</w:t>
      </w:r>
      <w:r>
        <w:rPr>
          <w:spacing w:val="-15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bylo</w:t>
      </w:r>
      <w:r>
        <w:rPr>
          <w:spacing w:val="-15"/>
        </w:rPr>
        <w:t xml:space="preserve"> </w:t>
      </w:r>
      <w:r>
        <w:t>efektivní</w:t>
      </w:r>
      <w:r>
        <w:rPr>
          <w:spacing w:val="-15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hlediska</w:t>
      </w:r>
      <w:r>
        <w:rPr>
          <w:spacing w:val="-15"/>
        </w:rPr>
        <w:t xml:space="preserve"> </w:t>
      </w:r>
      <w:r>
        <w:t>pracnosti,</w:t>
      </w:r>
      <w:r>
        <w:rPr>
          <w:spacing w:val="-15"/>
        </w:rPr>
        <w:t xml:space="preserve"> </w:t>
      </w:r>
      <w:r>
        <w:t>využití knihovního fondu a poskytnutých finančních prostředků. Rozhodnutí o případném omezení služeb</w:t>
      </w:r>
      <w:r>
        <w:rPr>
          <w:spacing w:val="-15"/>
        </w:rPr>
        <w:t xml:space="preserve"> </w:t>
      </w:r>
      <w:r>
        <w:t>přísluší</w:t>
      </w:r>
      <w:r>
        <w:rPr>
          <w:spacing w:val="-15"/>
        </w:rPr>
        <w:t xml:space="preserve"> </w:t>
      </w:r>
      <w:r>
        <w:t>krajské</w:t>
      </w:r>
      <w:r>
        <w:rPr>
          <w:spacing w:val="-15"/>
        </w:rPr>
        <w:t xml:space="preserve"> </w:t>
      </w:r>
      <w:r>
        <w:t>knihovně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podkladů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pověřené</w:t>
      </w:r>
      <w:r>
        <w:rPr>
          <w:spacing w:val="-15"/>
        </w:rPr>
        <w:t xml:space="preserve"> </w:t>
      </w:r>
      <w:r>
        <w:t>knihovny.</w:t>
      </w:r>
      <w:r>
        <w:rPr>
          <w:spacing w:val="-15"/>
        </w:rPr>
        <w:t xml:space="preserve"> </w:t>
      </w:r>
      <w:r>
        <w:t>Rozhodčí</w:t>
      </w:r>
      <w:r>
        <w:rPr>
          <w:spacing w:val="-15"/>
        </w:rPr>
        <w:t xml:space="preserve"> </w:t>
      </w:r>
      <w:r>
        <w:t>postavení zastává Středočeský kraj.</w:t>
      </w:r>
    </w:p>
    <w:p w14:paraId="7F684441" w14:textId="77777777" w:rsidR="00496079" w:rsidRDefault="00F57977">
      <w:pPr>
        <w:pStyle w:val="Zkladntext"/>
        <w:tabs>
          <w:tab w:val="left" w:pos="9781"/>
        </w:tabs>
        <w:spacing w:before="122" w:line="276" w:lineRule="auto"/>
        <w:ind w:left="141" w:right="1278"/>
        <w:jc w:val="both"/>
      </w:pPr>
      <w:r>
        <w:t>Krajská knihovna a pověřené knihovny budou poskytovanými službami formou regionálních funkcí preferovat knihovny, které aktivně rozvíjejí svou knihovnickou či komunitní činnost, kterou propagují i na svých webových stránkách nebo na stránkách obce.</w:t>
      </w:r>
    </w:p>
    <w:p w14:paraId="7F684442" w14:textId="77777777" w:rsidR="00496079" w:rsidRDefault="00F57977">
      <w:pPr>
        <w:tabs>
          <w:tab w:val="left" w:pos="9781"/>
        </w:tabs>
        <w:rPr>
          <w:sz w:val="24"/>
          <w:szCs w:val="24"/>
        </w:rPr>
      </w:pPr>
      <w:r>
        <w:br w:type="page"/>
      </w:r>
    </w:p>
    <w:p w14:paraId="7F684443" w14:textId="77777777" w:rsidR="00496079" w:rsidRDefault="00F57977">
      <w:pPr>
        <w:pStyle w:val="Nadpis1"/>
        <w:numPr>
          <w:ilvl w:val="0"/>
          <w:numId w:val="15"/>
        </w:numPr>
        <w:tabs>
          <w:tab w:val="left" w:pos="498"/>
          <w:tab w:val="left" w:pos="9781"/>
        </w:tabs>
        <w:spacing w:before="0"/>
        <w:ind w:left="498" w:hanging="357"/>
        <w:jc w:val="both"/>
      </w:pPr>
      <w:bookmarkStart w:id="26" w:name="_Toc197435657"/>
      <w:r>
        <w:lastRenderedPageBreak/>
        <w:t>Kontrola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hodnocení</w:t>
      </w:r>
      <w:bookmarkEnd w:id="26"/>
    </w:p>
    <w:p w14:paraId="7F684444" w14:textId="77777777" w:rsidR="00496079" w:rsidRDefault="00F57977">
      <w:pPr>
        <w:pStyle w:val="Zkladntext"/>
        <w:tabs>
          <w:tab w:val="left" w:pos="9781"/>
        </w:tabs>
        <w:spacing w:before="177" w:line="276" w:lineRule="auto"/>
        <w:ind w:left="141" w:right="1275"/>
        <w:jc w:val="both"/>
      </w:pPr>
      <w:r>
        <w:t>Cílem</w:t>
      </w:r>
      <w:r>
        <w:rPr>
          <w:spacing w:val="-10"/>
        </w:rPr>
        <w:t xml:space="preserve"> </w:t>
      </w:r>
      <w:r>
        <w:t>kontrolních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hodnotících</w:t>
      </w:r>
      <w:r>
        <w:rPr>
          <w:spacing w:val="-11"/>
        </w:rPr>
        <w:t xml:space="preserve"> </w:t>
      </w:r>
      <w:r>
        <w:t>opatření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prokázat,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výkon</w:t>
      </w:r>
      <w:r>
        <w:rPr>
          <w:spacing w:val="-11"/>
        </w:rPr>
        <w:t xml:space="preserve"> </w:t>
      </w:r>
      <w:r>
        <w:t>regionálních</w:t>
      </w:r>
      <w:r>
        <w:rPr>
          <w:spacing w:val="-9"/>
        </w:rPr>
        <w:t xml:space="preserve"> </w:t>
      </w:r>
      <w:r>
        <w:t>funkcí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efektivní a</w:t>
      </w:r>
      <w:r>
        <w:rPr>
          <w:spacing w:val="-11"/>
        </w:rPr>
        <w:t xml:space="preserve"> </w:t>
      </w:r>
      <w:r>
        <w:t>přínosný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veřejné</w:t>
      </w:r>
      <w:r>
        <w:rPr>
          <w:spacing w:val="-10"/>
        </w:rPr>
        <w:t xml:space="preserve"> </w:t>
      </w:r>
      <w:r>
        <w:t>knihovnické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informační</w:t>
      </w:r>
      <w:r>
        <w:rPr>
          <w:spacing w:val="-9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Středočeském</w:t>
      </w:r>
      <w:r>
        <w:rPr>
          <w:spacing w:val="-9"/>
        </w:rPr>
        <w:t xml:space="preserve"> </w:t>
      </w:r>
      <w:r>
        <w:t>kraji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plněny cíle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koncepce.</w:t>
      </w:r>
      <w:r>
        <w:rPr>
          <w:spacing w:val="-4"/>
        </w:rPr>
        <w:t xml:space="preserve"> </w:t>
      </w:r>
      <w:r>
        <w:t>Vyhodnocení</w:t>
      </w:r>
      <w:r>
        <w:rPr>
          <w:spacing w:val="-5"/>
        </w:rPr>
        <w:t xml:space="preserve"> </w:t>
      </w:r>
      <w:r>
        <w:t>zjištěné</w:t>
      </w:r>
      <w:r>
        <w:rPr>
          <w:spacing w:val="-5"/>
        </w:rPr>
        <w:t xml:space="preserve"> </w:t>
      </w:r>
      <w:r>
        <w:t>situace</w:t>
      </w:r>
      <w:r>
        <w:rPr>
          <w:spacing w:val="-5"/>
        </w:rPr>
        <w:t xml:space="preserve"> </w:t>
      </w:r>
      <w:r>
        <w:t>slouží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podklad</w:t>
      </w:r>
      <w:r>
        <w:rPr>
          <w:spacing w:val="-6"/>
        </w:rPr>
        <w:t xml:space="preserve"> </w:t>
      </w:r>
      <w:r>
        <w:t>dalšího</w:t>
      </w:r>
      <w:r>
        <w:rPr>
          <w:spacing w:val="-6"/>
        </w:rPr>
        <w:t xml:space="preserve"> </w:t>
      </w:r>
      <w:r>
        <w:t>směřování</w:t>
      </w:r>
      <w:r>
        <w:rPr>
          <w:spacing w:val="-5"/>
        </w:rPr>
        <w:t xml:space="preserve"> </w:t>
      </w:r>
      <w:r>
        <w:t>služeb nabízených v rámci výkonu regionálních funkcí, případně pro jejich zkvalitnění a posílení.</w:t>
      </w:r>
    </w:p>
    <w:p w14:paraId="7F684445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20"/>
        <w:jc w:val="both"/>
      </w:pPr>
      <w:bookmarkStart w:id="27" w:name="_Toc197435658"/>
      <w:r>
        <w:rPr>
          <w:spacing w:val="-2"/>
        </w:rPr>
        <w:t>Kontrola</w:t>
      </w:r>
      <w:bookmarkEnd w:id="27"/>
    </w:p>
    <w:p w14:paraId="7F684446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spacing w:before="161"/>
        <w:ind w:left="848" w:hanging="645"/>
        <w:jc w:val="both"/>
      </w:pPr>
      <w:bookmarkStart w:id="28" w:name="_Toc197435659"/>
      <w:r>
        <w:rPr>
          <w:spacing w:val="-4"/>
        </w:rPr>
        <w:t>Věcná</w:t>
      </w:r>
      <w:bookmarkEnd w:id="28"/>
    </w:p>
    <w:p w14:paraId="7F684447" w14:textId="77777777" w:rsidR="00496079" w:rsidRDefault="00F57977">
      <w:pPr>
        <w:pStyle w:val="Zkladntext"/>
        <w:tabs>
          <w:tab w:val="left" w:pos="9781"/>
        </w:tabs>
        <w:spacing w:before="160" w:line="276" w:lineRule="auto"/>
        <w:ind w:left="141" w:right="1274"/>
        <w:jc w:val="both"/>
      </w:pPr>
      <w:r>
        <w:t>Krajská knihovna kontroluje kvalitu, rozsah a efektivitu poskytovaných služeb ve všech regionech Středočeského kraje. Kontrolu provádí na základě vlastních zjištění a z podkladů zpracovaných v PK.</w:t>
      </w:r>
    </w:p>
    <w:p w14:paraId="7F684448" w14:textId="77777777" w:rsidR="00496079" w:rsidRDefault="00F57977">
      <w:pPr>
        <w:pStyle w:val="Zkladntext"/>
        <w:tabs>
          <w:tab w:val="left" w:pos="9781"/>
        </w:tabs>
        <w:spacing w:before="122" w:line="276" w:lineRule="auto"/>
        <w:ind w:left="141" w:right="1278"/>
        <w:jc w:val="both"/>
      </w:pPr>
      <w:r>
        <w:t>Pověřené</w:t>
      </w:r>
      <w:r>
        <w:rPr>
          <w:spacing w:val="31"/>
        </w:rPr>
        <w:t xml:space="preserve"> </w:t>
      </w:r>
      <w:r>
        <w:t>knihovny</w:t>
      </w:r>
      <w:r>
        <w:rPr>
          <w:spacing w:val="34"/>
        </w:rPr>
        <w:t xml:space="preserve"> </w:t>
      </w:r>
      <w:r>
        <w:t>kontrolují</w:t>
      </w:r>
      <w:r>
        <w:rPr>
          <w:spacing w:val="32"/>
        </w:rPr>
        <w:t xml:space="preserve"> </w:t>
      </w:r>
      <w:r>
        <w:t>využívání</w:t>
      </w:r>
      <w:r>
        <w:rPr>
          <w:spacing w:val="31"/>
        </w:rPr>
        <w:t xml:space="preserve"> </w:t>
      </w:r>
      <w:r>
        <w:t>služeb</w:t>
      </w:r>
      <w:r>
        <w:rPr>
          <w:spacing w:val="34"/>
        </w:rPr>
        <w:t xml:space="preserve"> </w:t>
      </w:r>
      <w:r>
        <w:t>poskytovaných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31"/>
        </w:rPr>
        <w:t xml:space="preserve"> </w:t>
      </w:r>
      <w:r>
        <w:t>regionálních</w:t>
      </w:r>
      <w:r>
        <w:rPr>
          <w:spacing w:val="31"/>
        </w:rPr>
        <w:t xml:space="preserve"> </w:t>
      </w:r>
      <w:r>
        <w:t>funkcí v</w:t>
      </w:r>
      <w:r>
        <w:rPr>
          <w:spacing w:val="-2"/>
        </w:rPr>
        <w:t xml:space="preserve"> </w:t>
      </w:r>
      <w:r>
        <w:t>obsluhovaných knihovnách a plnění podmínek pro poskytování služeb ze strany obsluhovaných knihoven. O případných nedostatcích informují krajskou knihovnu.</w:t>
      </w:r>
    </w:p>
    <w:p w14:paraId="7F684449" w14:textId="77777777" w:rsidR="00496079" w:rsidRDefault="00F57977">
      <w:pPr>
        <w:pStyle w:val="Nadpis3"/>
        <w:numPr>
          <w:ilvl w:val="2"/>
          <w:numId w:val="15"/>
        </w:numPr>
        <w:tabs>
          <w:tab w:val="left" w:pos="848"/>
          <w:tab w:val="left" w:pos="9781"/>
        </w:tabs>
        <w:spacing w:before="120"/>
        <w:ind w:left="848" w:hanging="645"/>
        <w:jc w:val="both"/>
      </w:pPr>
      <w:bookmarkStart w:id="29" w:name="_Toc197435660"/>
      <w:r>
        <w:rPr>
          <w:spacing w:val="-2"/>
        </w:rPr>
        <w:t>Finanční</w:t>
      </w:r>
      <w:bookmarkEnd w:id="29"/>
    </w:p>
    <w:p w14:paraId="7F68444A" w14:textId="77777777" w:rsidR="00496079" w:rsidRDefault="00F57977">
      <w:pPr>
        <w:pStyle w:val="Zkladntext"/>
        <w:tabs>
          <w:tab w:val="left" w:pos="9781"/>
        </w:tabs>
        <w:spacing w:before="161" w:line="276" w:lineRule="auto"/>
        <w:ind w:left="141" w:right="1282"/>
        <w:jc w:val="both"/>
      </w:pPr>
      <w:r>
        <w:t>Finanční</w:t>
      </w:r>
      <w:r>
        <w:rPr>
          <w:spacing w:val="76"/>
        </w:rPr>
        <w:t xml:space="preserve"> </w:t>
      </w:r>
      <w:r>
        <w:t>kontrola</w:t>
      </w:r>
      <w:r>
        <w:rPr>
          <w:spacing w:val="75"/>
        </w:rPr>
        <w:t xml:space="preserve"> </w:t>
      </w:r>
      <w:r>
        <w:t>navazuje</w:t>
      </w:r>
      <w:r>
        <w:rPr>
          <w:spacing w:val="75"/>
        </w:rPr>
        <w:t xml:space="preserve"> </w:t>
      </w:r>
      <w:r>
        <w:t>na</w:t>
      </w:r>
      <w:r>
        <w:rPr>
          <w:spacing w:val="77"/>
        </w:rPr>
        <w:t xml:space="preserve"> </w:t>
      </w:r>
      <w:r>
        <w:t>věcnou</w:t>
      </w:r>
      <w:r>
        <w:rPr>
          <w:spacing w:val="75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jejím</w:t>
      </w:r>
      <w:r>
        <w:rPr>
          <w:spacing w:val="76"/>
        </w:rPr>
        <w:t xml:space="preserve"> </w:t>
      </w:r>
      <w:r>
        <w:t>cílem</w:t>
      </w:r>
      <w:r>
        <w:rPr>
          <w:spacing w:val="76"/>
        </w:rPr>
        <w:t xml:space="preserve"> </w:t>
      </w:r>
      <w:r>
        <w:t>je</w:t>
      </w:r>
      <w:r>
        <w:rPr>
          <w:spacing w:val="75"/>
        </w:rPr>
        <w:t xml:space="preserve"> </w:t>
      </w:r>
      <w:r>
        <w:t>především</w:t>
      </w:r>
      <w:r>
        <w:rPr>
          <w:spacing w:val="79"/>
        </w:rPr>
        <w:t xml:space="preserve"> </w:t>
      </w:r>
      <w:r>
        <w:t>zjistit,</w:t>
      </w:r>
      <w:r>
        <w:rPr>
          <w:spacing w:val="76"/>
        </w:rPr>
        <w:t xml:space="preserve"> </w:t>
      </w:r>
      <w:r>
        <w:t>zda</w:t>
      </w:r>
      <w:r>
        <w:rPr>
          <w:spacing w:val="75"/>
        </w:rPr>
        <w:t xml:space="preserve"> </w:t>
      </w:r>
      <w:r>
        <w:t>dochází k efektivnímu využívání přidělených finančních prostředků. Finanční kontrolu vykonává Středočeský kraj.</w:t>
      </w:r>
    </w:p>
    <w:p w14:paraId="7F68444B" w14:textId="77777777" w:rsidR="00496079" w:rsidRDefault="00F57977">
      <w:pPr>
        <w:pStyle w:val="Nadpis3"/>
        <w:numPr>
          <w:ilvl w:val="1"/>
          <w:numId w:val="15"/>
        </w:numPr>
        <w:tabs>
          <w:tab w:val="left" w:pos="566"/>
          <w:tab w:val="left" w:pos="9781"/>
        </w:tabs>
        <w:spacing w:before="119"/>
        <w:jc w:val="both"/>
      </w:pPr>
      <w:bookmarkStart w:id="30" w:name="_Toc197435661"/>
      <w:r>
        <w:rPr>
          <w:spacing w:val="-2"/>
        </w:rPr>
        <w:t>Hodnocení</w:t>
      </w:r>
      <w:bookmarkEnd w:id="30"/>
    </w:p>
    <w:p w14:paraId="7F68444C" w14:textId="77777777" w:rsidR="00496079" w:rsidRDefault="00F57977">
      <w:pPr>
        <w:pStyle w:val="Zkladntext"/>
        <w:tabs>
          <w:tab w:val="left" w:pos="9781"/>
        </w:tabs>
        <w:spacing w:before="164" w:line="276" w:lineRule="auto"/>
        <w:ind w:left="141" w:right="1273"/>
        <w:jc w:val="both"/>
      </w:pPr>
      <w:r>
        <w:t>Krajská knihovna zpracovává za každý rok Výroční zprávu o výkonu regionálních funkcí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Středočeském</w:t>
      </w:r>
      <w:r>
        <w:rPr>
          <w:spacing w:val="-3"/>
        </w:rPr>
        <w:t xml:space="preserve"> </w:t>
      </w:r>
      <w:r>
        <w:t>kraji.</w:t>
      </w:r>
      <w:r>
        <w:rPr>
          <w:spacing w:val="-6"/>
        </w:rPr>
        <w:t xml:space="preserve"> </w:t>
      </w:r>
      <w:r>
        <w:t>Zpráva</w:t>
      </w:r>
      <w:r>
        <w:rPr>
          <w:spacing w:val="-7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hodnocení</w:t>
      </w:r>
      <w:r>
        <w:rPr>
          <w:spacing w:val="-5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činností</w:t>
      </w:r>
      <w:r>
        <w:rPr>
          <w:spacing w:val="-5"/>
        </w:rPr>
        <w:t xml:space="preserve"> </w:t>
      </w:r>
      <w:r>
        <w:t>prováděných</w:t>
      </w:r>
      <w:r>
        <w:rPr>
          <w:spacing w:val="-6"/>
        </w:rPr>
        <w:t xml:space="preserve"> </w:t>
      </w:r>
      <w:r>
        <w:t>v rámci výkonu regionálních funkcí. Ukazatele umožňují srovnání výkonu regionálních funkcí ve Středočeském kraji s výkonem regionálních funkcí v ostatních krajích České republiky.</w:t>
      </w:r>
    </w:p>
    <w:p w14:paraId="7F68444D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3"/>
        <w:jc w:val="both"/>
      </w:pPr>
      <w:r>
        <w:t>Výroční</w:t>
      </w:r>
      <w:r>
        <w:rPr>
          <w:spacing w:val="-15"/>
        </w:rPr>
        <w:t xml:space="preserve"> </w:t>
      </w:r>
      <w:r>
        <w:t>zpráva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předávána</w:t>
      </w:r>
      <w:r>
        <w:rPr>
          <w:spacing w:val="-15"/>
        </w:rPr>
        <w:t xml:space="preserve"> </w:t>
      </w:r>
      <w:r>
        <w:t>Odboru</w:t>
      </w:r>
      <w:r>
        <w:rPr>
          <w:spacing w:val="-15"/>
        </w:rPr>
        <w:t xml:space="preserve"> </w:t>
      </w:r>
      <w:r>
        <w:t>kultury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památkové</w:t>
      </w:r>
      <w:r>
        <w:rPr>
          <w:spacing w:val="-15"/>
        </w:rPr>
        <w:t xml:space="preserve"> </w:t>
      </w:r>
      <w:r>
        <w:t>péče</w:t>
      </w:r>
      <w:r>
        <w:rPr>
          <w:spacing w:val="-15"/>
        </w:rPr>
        <w:t xml:space="preserve"> </w:t>
      </w:r>
      <w:r>
        <w:t>Krajského</w:t>
      </w:r>
      <w:r>
        <w:rPr>
          <w:spacing w:val="-14"/>
        </w:rPr>
        <w:t xml:space="preserve"> </w:t>
      </w:r>
      <w:r>
        <w:t>úřadu</w:t>
      </w:r>
      <w:r>
        <w:rPr>
          <w:spacing w:val="-15"/>
        </w:rPr>
        <w:t xml:space="preserve"> </w:t>
      </w:r>
      <w:r>
        <w:t>Středočeského kraje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vystavena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webových</w:t>
      </w:r>
      <w:r>
        <w:rPr>
          <w:spacing w:val="-15"/>
        </w:rPr>
        <w:t xml:space="preserve"> </w:t>
      </w:r>
      <w:r>
        <w:t>stránkách</w:t>
      </w:r>
      <w:r>
        <w:rPr>
          <w:spacing w:val="-15"/>
        </w:rPr>
        <w:t xml:space="preserve"> </w:t>
      </w:r>
      <w:r>
        <w:t>krajské</w:t>
      </w:r>
      <w:r>
        <w:rPr>
          <w:spacing w:val="-15"/>
        </w:rPr>
        <w:t xml:space="preserve"> </w:t>
      </w:r>
      <w:r>
        <w:t>knihovny.</w:t>
      </w:r>
      <w:r>
        <w:rPr>
          <w:spacing w:val="-15"/>
        </w:rPr>
        <w:t xml:space="preserve"> </w:t>
      </w:r>
      <w:r>
        <w:t>Současně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poskytováno</w:t>
      </w:r>
      <w:r>
        <w:rPr>
          <w:spacing w:val="-15"/>
        </w:rPr>
        <w:t xml:space="preserve"> </w:t>
      </w:r>
      <w:r>
        <w:t xml:space="preserve">stručné zhodnocení výkonu regionálních funkcí a přehled statistických ukazatelů za příslušný rok </w:t>
      </w:r>
      <w:r>
        <w:rPr>
          <w:spacing w:val="-2"/>
        </w:rPr>
        <w:t>Národní</w:t>
      </w:r>
      <w:r>
        <w:rPr>
          <w:spacing w:val="-5"/>
        </w:rPr>
        <w:t xml:space="preserve"> </w:t>
      </w:r>
      <w:r>
        <w:rPr>
          <w:spacing w:val="-2"/>
        </w:rPr>
        <w:t>knihovně</w:t>
      </w:r>
      <w:r>
        <w:rPr>
          <w:spacing w:val="-5"/>
        </w:rPr>
        <w:t xml:space="preserve"> </w:t>
      </w:r>
      <w:r>
        <w:rPr>
          <w:spacing w:val="-2"/>
        </w:rPr>
        <w:t>ČR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6"/>
        </w:rPr>
        <w:t xml:space="preserve"> </w:t>
      </w:r>
      <w:r>
        <w:rPr>
          <w:spacing w:val="-2"/>
        </w:rPr>
        <w:t>vytvoření</w:t>
      </w:r>
      <w:r>
        <w:rPr>
          <w:spacing w:val="-4"/>
        </w:rPr>
        <w:t xml:space="preserve"> </w:t>
      </w:r>
      <w:r>
        <w:rPr>
          <w:spacing w:val="-2"/>
        </w:rPr>
        <w:t>souhrnné</w:t>
      </w:r>
      <w:r>
        <w:rPr>
          <w:spacing w:val="-6"/>
        </w:rPr>
        <w:t xml:space="preserve"> </w:t>
      </w:r>
      <w:r>
        <w:rPr>
          <w:spacing w:val="-2"/>
        </w:rPr>
        <w:t>výroční</w:t>
      </w:r>
      <w:r>
        <w:rPr>
          <w:spacing w:val="-4"/>
        </w:rPr>
        <w:t xml:space="preserve"> </w:t>
      </w:r>
      <w:r>
        <w:rPr>
          <w:spacing w:val="-2"/>
        </w:rPr>
        <w:t>zprávy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srovnávacích</w:t>
      </w:r>
      <w:r>
        <w:rPr>
          <w:spacing w:val="-3"/>
        </w:rPr>
        <w:t xml:space="preserve"> </w:t>
      </w:r>
      <w:r>
        <w:rPr>
          <w:spacing w:val="-2"/>
        </w:rPr>
        <w:t>ukazatelů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 xml:space="preserve">celou </w:t>
      </w:r>
      <w:r>
        <w:t>Českou republiku.</w:t>
      </w:r>
    </w:p>
    <w:p w14:paraId="7F68444E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3"/>
        <w:jc w:val="both"/>
        <w:sectPr w:rsidR="00496079">
          <w:footerReference w:type="default" r:id="rId33"/>
          <w:footerReference w:type="first" r:id="rId34"/>
          <w:pgSz w:w="11906" w:h="16838"/>
          <w:pgMar w:top="1340" w:right="141" w:bottom="1100" w:left="1275" w:header="0" w:footer="903" w:gutter="0"/>
          <w:cols w:space="708"/>
          <w:formProt w:val="0"/>
          <w:docGrid w:linePitch="100" w:charSpace="4096"/>
        </w:sectPr>
      </w:pPr>
      <w:r>
        <w:t>Hodnocení</w:t>
      </w:r>
      <w:r>
        <w:rPr>
          <w:spacing w:val="-9"/>
        </w:rPr>
        <w:t xml:space="preserve"> </w:t>
      </w:r>
      <w:r>
        <w:t>výkonu</w:t>
      </w:r>
      <w:r>
        <w:rPr>
          <w:spacing w:val="-9"/>
        </w:rPr>
        <w:t xml:space="preserve"> </w:t>
      </w:r>
      <w:r>
        <w:t>regionálních</w:t>
      </w:r>
      <w:r>
        <w:rPr>
          <w:spacing w:val="-9"/>
        </w:rPr>
        <w:t xml:space="preserve"> </w:t>
      </w:r>
      <w:r>
        <w:t>funkcí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údajů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výroční</w:t>
      </w:r>
      <w:r>
        <w:rPr>
          <w:spacing w:val="-9"/>
        </w:rPr>
        <w:t xml:space="preserve"> </w:t>
      </w:r>
      <w:r>
        <w:t>zprávy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statistických</w:t>
      </w:r>
      <w:r>
        <w:rPr>
          <w:spacing w:val="-9"/>
        </w:rPr>
        <w:t xml:space="preserve"> </w:t>
      </w:r>
      <w:r>
        <w:t>údajů provádí vedení krajské knihovny a Odbor kultury a památkové péče Krajského úřadu Středočeského kraje. Výsledky jsou podkladem pro další vývoj regionálních funkcí knihoven Středočeského kraje, případně pro aktualizaci koncepce.</w:t>
      </w:r>
    </w:p>
    <w:p w14:paraId="7F68444F" w14:textId="77777777" w:rsidR="00496079" w:rsidRDefault="00F57977">
      <w:pPr>
        <w:pStyle w:val="Nadpis1"/>
        <w:numPr>
          <w:ilvl w:val="0"/>
          <w:numId w:val="15"/>
        </w:numPr>
        <w:tabs>
          <w:tab w:val="left" w:pos="498"/>
          <w:tab w:val="left" w:pos="9781"/>
        </w:tabs>
        <w:ind w:left="498" w:hanging="357"/>
        <w:jc w:val="both"/>
      </w:pPr>
      <w:bookmarkStart w:id="31" w:name="_Toc197435662"/>
      <w:r>
        <w:rPr>
          <w:spacing w:val="-2"/>
        </w:rPr>
        <w:lastRenderedPageBreak/>
        <w:t>Středočeský Kramerius</w:t>
      </w:r>
      <w:bookmarkEnd w:id="31"/>
    </w:p>
    <w:p w14:paraId="7F684450" w14:textId="77777777" w:rsidR="00496079" w:rsidRDefault="00F57977">
      <w:pPr>
        <w:pStyle w:val="Zkladntext"/>
        <w:tabs>
          <w:tab w:val="left" w:pos="9781"/>
        </w:tabs>
        <w:spacing w:before="177" w:line="276" w:lineRule="auto"/>
        <w:ind w:left="141" w:right="1276"/>
        <w:jc w:val="both"/>
      </w:pPr>
      <w:r>
        <w:t>Od roku 2011 je vyhlašována soutěž Středočeský Kramerius o nejlepší neprofesionální knihovníky Středočeského kraje, při níž je z</w:t>
      </w:r>
      <w:r>
        <w:rPr>
          <w:spacing w:val="-1"/>
        </w:rPr>
        <w:t xml:space="preserve"> </w:t>
      </w:r>
      <w:r>
        <w:t>každého regionu obsluhovaného v rámci plnění regionálních funkcí oceněna jedna knihovna. Soutěž se řídí následujícími zásadami:</w:t>
      </w:r>
    </w:p>
    <w:p w14:paraId="7F684451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0"/>
          <w:tab w:val="left" w:pos="9781"/>
        </w:tabs>
        <w:spacing w:before="120"/>
        <w:ind w:left="500" w:hanging="359"/>
        <w:jc w:val="both"/>
        <w:rPr>
          <w:sz w:val="24"/>
        </w:rPr>
      </w:pP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rok je</w:t>
      </w:r>
      <w:r>
        <w:rPr>
          <w:spacing w:val="-1"/>
          <w:sz w:val="24"/>
        </w:rPr>
        <w:t xml:space="preserve"> </w:t>
      </w:r>
      <w:r>
        <w:rPr>
          <w:sz w:val="24"/>
        </w:rPr>
        <w:t>oceněna</w:t>
      </w:r>
      <w:r>
        <w:rPr>
          <w:spacing w:val="-1"/>
          <w:sz w:val="24"/>
        </w:rPr>
        <w:t xml:space="preserve"> </w:t>
      </w:r>
      <w:r>
        <w:rPr>
          <w:sz w:val="24"/>
        </w:rPr>
        <w:t>jedna knihovna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každého </w:t>
      </w:r>
      <w:r>
        <w:rPr>
          <w:spacing w:val="-2"/>
          <w:sz w:val="24"/>
        </w:rPr>
        <w:t>regionu;</w:t>
      </w:r>
    </w:p>
    <w:p w14:paraId="7F684452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0"/>
          <w:tab w:val="left" w:pos="9781"/>
        </w:tabs>
        <w:spacing w:before="162"/>
        <w:ind w:left="500" w:hanging="359"/>
        <w:jc w:val="both"/>
        <w:rPr>
          <w:sz w:val="24"/>
          <w:szCs w:val="24"/>
        </w:rPr>
      </w:pPr>
      <w:r>
        <w:rPr>
          <w:sz w:val="24"/>
          <w:szCs w:val="24"/>
        </w:rPr>
        <w:t>návrhy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předkládají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pověřené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knihovny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krajská knihovna;</w:t>
      </w:r>
    </w:p>
    <w:p w14:paraId="7F684453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0"/>
          <w:tab w:val="left" w:pos="9781"/>
        </w:tabs>
        <w:spacing w:before="159"/>
        <w:ind w:left="500" w:hanging="359"/>
        <w:jc w:val="both"/>
        <w:rPr>
          <w:sz w:val="24"/>
          <w:szCs w:val="24"/>
        </w:rPr>
      </w:pPr>
      <w:r>
        <w:rPr>
          <w:sz w:val="24"/>
          <w:szCs w:val="24"/>
        </w:rPr>
        <w:t>návrhy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následně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projednají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schvalují v</w:t>
      </w:r>
      <w:r>
        <w:rPr>
          <w:spacing w:val="-2"/>
          <w:sz w:val="24"/>
          <w:szCs w:val="24"/>
        </w:rPr>
        <w:t xml:space="preserve"> krajské knihovně;</w:t>
      </w:r>
    </w:p>
    <w:p w14:paraId="7F684454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0"/>
          <w:tab w:val="left" w:pos="9781"/>
        </w:tabs>
        <w:spacing w:before="162"/>
        <w:ind w:left="500" w:right="1280" w:hanging="359"/>
        <w:jc w:val="both"/>
        <w:rPr>
          <w:sz w:val="24"/>
          <w:szCs w:val="24"/>
        </w:rPr>
      </w:pPr>
      <w:r>
        <w:rPr>
          <w:sz w:val="24"/>
          <w:szCs w:val="24"/>
        </w:rPr>
        <w:t>finanční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částka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určená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soutěže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2"/>
          <w:sz w:val="24"/>
          <w:szCs w:val="24"/>
        </w:rPr>
        <w:t xml:space="preserve"> alokována z rozvojových projektů Odboru kultury a památkové péče Krajského úřadu</w:t>
      </w:r>
      <w:r>
        <w:rPr>
          <w:spacing w:val="-4"/>
          <w:sz w:val="24"/>
          <w:szCs w:val="24"/>
        </w:rPr>
        <w:t>;</w:t>
      </w:r>
    </w:p>
    <w:p w14:paraId="7F684455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0"/>
          <w:tab w:val="left" w:pos="9781"/>
        </w:tabs>
        <w:spacing w:before="161"/>
        <w:ind w:left="500" w:hanging="359"/>
        <w:jc w:val="both"/>
        <w:rPr>
          <w:sz w:val="24"/>
        </w:rPr>
      </w:pPr>
      <w:r>
        <w:rPr>
          <w:sz w:val="24"/>
        </w:rPr>
        <w:t>výsledky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vyhlášeny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říjnu</w:t>
      </w:r>
      <w:r>
        <w:rPr>
          <w:spacing w:val="-1"/>
          <w:sz w:val="24"/>
        </w:rPr>
        <w:t xml:space="preserve"> </w:t>
      </w:r>
      <w:r>
        <w:rPr>
          <w:sz w:val="24"/>
        </w:rPr>
        <w:t>během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Týdnu </w:t>
      </w:r>
      <w:r>
        <w:rPr>
          <w:spacing w:val="-2"/>
          <w:sz w:val="24"/>
        </w:rPr>
        <w:t>knihoven;</w:t>
      </w:r>
    </w:p>
    <w:p w14:paraId="7F684456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0"/>
          <w:tab w:val="left" w:pos="9781"/>
        </w:tabs>
        <w:spacing w:before="162"/>
        <w:ind w:left="500" w:hanging="359"/>
        <w:jc w:val="both"/>
        <w:rPr>
          <w:sz w:val="24"/>
        </w:rPr>
      </w:pPr>
      <w:r>
        <w:rPr>
          <w:sz w:val="24"/>
        </w:rPr>
        <w:t>součástí ocenění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diplom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odměna;</w:t>
      </w:r>
    </w:p>
    <w:p w14:paraId="7F684457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1"/>
          <w:tab w:val="left" w:pos="9781"/>
        </w:tabs>
        <w:spacing w:before="159" w:line="271" w:lineRule="auto"/>
        <w:ind w:right="1275"/>
        <w:jc w:val="both"/>
        <w:rPr>
          <w:sz w:val="24"/>
        </w:rPr>
      </w:pPr>
      <w:r>
        <w:rPr>
          <w:sz w:val="24"/>
        </w:rPr>
        <w:t>záměrem je motivovat knihovníky neprofesionálních knihoven k aktivní knihovnické činnosti a vyjádřit ocenění jejich práce;</w:t>
      </w:r>
    </w:p>
    <w:p w14:paraId="7F684458" w14:textId="77777777" w:rsidR="00496079" w:rsidRDefault="00F57977">
      <w:pPr>
        <w:pStyle w:val="Odstavecseseznamem"/>
        <w:numPr>
          <w:ilvl w:val="0"/>
          <w:numId w:val="4"/>
        </w:numPr>
        <w:tabs>
          <w:tab w:val="left" w:pos="501"/>
          <w:tab w:val="left" w:pos="9781"/>
        </w:tabs>
        <w:spacing w:before="129" w:line="276" w:lineRule="auto"/>
        <w:ind w:right="1271"/>
        <w:jc w:val="both"/>
        <w:rPr>
          <w:sz w:val="24"/>
          <w:szCs w:val="24"/>
        </w:rPr>
      </w:pPr>
      <w:r>
        <w:rPr>
          <w:sz w:val="24"/>
          <w:szCs w:val="24"/>
        </w:rPr>
        <w:t>mezi hodnotící kritéria patří zejména: aktivní přístup ke knihovnické práci, dobrá spolupráce 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krajskou knihovnou, pověřenou knihovou i zřizovatelskou obcí, zájem a podpora obce k činnosti knihovny, snaha po vytvoření společenského/komunitního centra 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místní knihovny, začlenění knihovny jako dobře fungující součásti obecní kultury, vzhled knihovny, bezbariérovost, dostatečný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počet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otevíracích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hodin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 veřejnost, odbornost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knihovníka,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pořádání akcí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 veřejnost nebo školy a jejich počet, vlastní odborné sebevzdělávání, vlastní aktualizované www stránky, počet registrovaných uživatelů, návštěvníků, aktuálnost knihovní fondu aj., vše ve spojitosti a v návaznosti na hodnotící kritéria standardu VKIS.</w:t>
      </w:r>
    </w:p>
    <w:p w14:paraId="7F684459" w14:textId="77777777" w:rsidR="00496079" w:rsidRDefault="00496079">
      <w:pPr>
        <w:pStyle w:val="Zkladntext"/>
        <w:tabs>
          <w:tab w:val="left" w:pos="9781"/>
        </w:tabs>
        <w:spacing w:before="275"/>
      </w:pPr>
    </w:p>
    <w:p w14:paraId="7F68445A" w14:textId="77777777" w:rsidR="00496079" w:rsidRDefault="00F57977">
      <w:pPr>
        <w:tabs>
          <w:tab w:val="left" w:pos="9781"/>
        </w:tabs>
        <w:ind w:left="141"/>
        <w:jc w:val="both"/>
        <w:rPr>
          <w:b/>
          <w:sz w:val="24"/>
        </w:rPr>
      </w:pPr>
      <w:r>
        <w:rPr>
          <w:b/>
          <w:sz w:val="24"/>
        </w:rPr>
        <w:t>Harmonogram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zajištění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soutěže</w:t>
      </w:r>
    </w:p>
    <w:p w14:paraId="7F68445B" w14:textId="77777777" w:rsidR="00496079" w:rsidRDefault="00496079">
      <w:pPr>
        <w:pStyle w:val="Zkladntext"/>
        <w:tabs>
          <w:tab w:val="left" w:pos="9781"/>
        </w:tabs>
        <w:spacing w:before="1"/>
        <w:rPr>
          <w:b/>
          <w:sz w:val="14"/>
        </w:rPr>
      </w:pPr>
    </w:p>
    <w:tbl>
      <w:tblPr>
        <w:tblStyle w:val="TableNormal"/>
        <w:tblW w:w="9064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43"/>
        <w:gridCol w:w="3748"/>
        <w:gridCol w:w="2973"/>
      </w:tblGrid>
      <w:tr w:rsidR="00496079" w14:paraId="7F68445F" w14:textId="77777777">
        <w:trPr>
          <w:trHeight w:val="43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5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Činnost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5D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Kdo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5E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Termín</w:t>
            </w:r>
          </w:p>
        </w:tc>
      </w:tr>
      <w:tr w:rsidR="00496079" w14:paraId="7F684463" w14:textId="77777777">
        <w:trPr>
          <w:trHeight w:val="43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0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nominace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1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a pověřené knihovny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2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březen-červenec</w:t>
            </w:r>
          </w:p>
        </w:tc>
      </w:tr>
      <w:tr w:rsidR="00496079" w14:paraId="7F684467" w14:textId="77777777">
        <w:trPr>
          <w:trHeight w:val="437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4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výběr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5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knihovna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6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srpen</w:t>
            </w:r>
          </w:p>
        </w:tc>
      </w:tr>
      <w:tr w:rsidR="00496079" w14:paraId="7F68446B" w14:textId="77777777">
        <w:trPr>
          <w:trHeight w:val="43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8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schválení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9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knihovna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A" w14:textId="77777777" w:rsidR="00496079" w:rsidRDefault="00F57977">
            <w:pPr>
              <w:pStyle w:val="TableParagraph"/>
              <w:tabs>
                <w:tab w:val="left" w:pos="9781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srpen-</w:t>
            </w:r>
            <w:r>
              <w:rPr>
                <w:spacing w:val="-4"/>
                <w:sz w:val="24"/>
              </w:rPr>
              <w:t>září</w:t>
            </w:r>
          </w:p>
        </w:tc>
      </w:tr>
      <w:tr w:rsidR="00496079" w14:paraId="7F68446F" w14:textId="77777777">
        <w:trPr>
          <w:trHeight w:val="107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C" w14:textId="77777777" w:rsidR="00496079" w:rsidRDefault="00F57977">
            <w:pPr>
              <w:pStyle w:val="TableParagraph"/>
              <w:tabs>
                <w:tab w:val="left" w:pos="97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vyhlášení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ocenění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D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zástupci Středočeského kraje, krajské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pověřených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knihoven (zpravidla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knihovně)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6E" w14:textId="77777777" w:rsidR="00496079" w:rsidRDefault="00F57977">
            <w:pPr>
              <w:pStyle w:val="TableParagraph"/>
              <w:tabs>
                <w:tab w:val="left" w:pos="9781"/>
              </w:tabs>
              <w:spacing w:line="276" w:lineRule="auto"/>
              <w:ind w:left="107" w:right="57"/>
              <w:rPr>
                <w:sz w:val="24"/>
              </w:rPr>
            </w:pPr>
            <w:r>
              <w:rPr>
                <w:sz w:val="24"/>
              </w:rPr>
              <w:t>říjen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(během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Týdne </w:t>
            </w:r>
            <w:r>
              <w:rPr>
                <w:spacing w:val="-2"/>
                <w:sz w:val="24"/>
              </w:rPr>
              <w:t>knihoven)</w:t>
            </w:r>
          </w:p>
        </w:tc>
      </w:tr>
    </w:tbl>
    <w:p w14:paraId="7F684470" w14:textId="77777777" w:rsidR="00496079" w:rsidRDefault="00496079">
      <w:pPr>
        <w:sectPr w:rsidR="00496079">
          <w:footerReference w:type="default" r:id="rId35"/>
          <w:footerReference w:type="first" r:id="rId36"/>
          <w:pgSz w:w="11906" w:h="16838"/>
          <w:pgMar w:top="1340" w:right="141" w:bottom="1100" w:left="1275" w:header="0" w:footer="903" w:gutter="0"/>
          <w:cols w:space="708"/>
          <w:formProt w:val="0"/>
          <w:docGrid w:linePitch="100" w:charSpace="4096"/>
        </w:sectPr>
      </w:pPr>
    </w:p>
    <w:p w14:paraId="7F684471" w14:textId="77777777" w:rsidR="00496079" w:rsidRDefault="00F57977">
      <w:pPr>
        <w:pStyle w:val="Nadpis1"/>
        <w:numPr>
          <w:ilvl w:val="0"/>
          <w:numId w:val="15"/>
        </w:numPr>
        <w:tabs>
          <w:tab w:val="left" w:pos="849"/>
          <w:tab w:val="left" w:pos="9781"/>
        </w:tabs>
        <w:ind w:left="849" w:hanging="708"/>
      </w:pPr>
      <w:bookmarkStart w:id="32" w:name="_Toc197435663"/>
      <w:r>
        <w:rPr>
          <w:spacing w:val="-2"/>
        </w:rPr>
        <w:lastRenderedPageBreak/>
        <w:t>Středočeský</w:t>
      </w:r>
      <w:r>
        <w:rPr>
          <w:spacing w:val="-4"/>
        </w:rPr>
        <w:t xml:space="preserve"> MARK</w:t>
      </w:r>
      <w:bookmarkEnd w:id="32"/>
    </w:p>
    <w:p w14:paraId="7F684472" w14:textId="77777777" w:rsidR="00496079" w:rsidRDefault="00F57977">
      <w:pPr>
        <w:pStyle w:val="Zkladntext"/>
        <w:tabs>
          <w:tab w:val="left" w:pos="9781"/>
        </w:tabs>
        <w:spacing w:before="177" w:line="276" w:lineRule="auto"/>
        <w:ind w:left="141" w:right="1273"/>
        <w:jc w:val="both"/>
      </w:pPr>
      <w:r>
        <w:t>Od</w:t>
      </w:r>
      <w:r>
        <w:rPr>
          <w:spacing w:val="-15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souběžně</w:t>
      </w:r>
      <w:r>
        <w:rPr>
          <w:spacing w:val="-1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oceněním</w:t>
      </w:r>
      <w:r>
        <w:rPr>
          <w:spacing w:val="-15"/>
        </w:rPr>
        <w:t xml:space="preserve"> </w:t>
      </w:r>
      <w:r>
        <w:t>Středočeský</w:t>
      </w:r>
      <w:r>
        <w:rPr>
          <w:spacing w:val="-15"/>
        </w:rPr>
        <w:t xml:space="preserve"> </w:t>
      </w:r>
      <w:r>
        <w:t>Kramerius</w:t>
      </w:r>
      <w:r>
        <w:rPr>
          <w:spacing w:val="-15"/>
        </w:rPr>
        <w:t xml:space="preserve"> </w:t>
      </w:r>
      <w:r>
        <w:t>předávána</w:t>
      </w:r>
      <w:r>
        <w:rPr>
          <w:spacing w:val="-15"/>
        </w:rPr>
        <w:t xml:space="preserve"> </w:t>
      </w:r>
      <w:r>
        <w:t>také</w:t>
      </w:r>
      <w:r>
        <w:rPr>
          <w:spacing w:val="-15"/>
        </w:rPr>
        <w:t xml:space="preserve"> </w:t>
      </w:r>
      <w:r>
        <w:t>cena</w:t>
      </w:r>
      <w:r>
        <w:rPr>
          <w:spacing w:val="-15"/>
        </w:rPr>
        <w:t xml:space="preserve"> </w:t>
      </w:r>
      <w:r>
        <w:t>Středočeský MARK, kterou uděluje Svaz knihovníků a informačních pracovníků ČR (SKIP) ve spolupráci se</w:t>
      </w:r>
      <w:r>
        <w:rPr>
          <w:spacing w:val="-1"/>
        </w:rPr>
        <w:t xml:space="preserve"> </w:t>
      </w:r>
      <w:r>
        <w:t>Středočeským krajem. Ocenění navazuje na celostátní cenu MARK,</w:t>
      </w:r>
      <w:r>
        <w:rPr>
          <w:spacing w:val="-1"/>
        </w:rPr>
        <w:t xml:space="preserve"> </w:t>
      </w:r>
      <w:r>
        <w:t>udělovanou</w:t>
      </w:r>
      <w:r>
        <w:rPr>
          <w:spacing w:val="-1"/>
        </w:rPr>
        <w:t xml:space="preserve"> </w:t>
      </w:r>
      <w:r>
        <w:t>organizací SKIP ve spolupráci s Ministerstvem kultury od roku 2010. Cena MARK je určena mladým knihovníkům do 35 let, zaměření vychází z</w:t>
      </w:r>
      <w:r>
        <w:rPr>
          <w:spacing w:val="-1"/>
        </w:rPr>
        <w:t xml:space="preserve"> </w:t>
      </w:r>
      <w:r>
        <w:t>významu zkratky (MARK = mladý/mladá, moudrý/moudrá; aktivní, atraktivní; rozkvétající, rozumný/rozumná; knihovník/knihovnice). Středočeský MARK je udělován jednomu knihovníkovi působícímu v</w:t>
      </w:r>
      <w:r>
        <w:rPr>
          <w:spacing w:val="-2"/>
        </w:rPr>
        <w:t> </w:t>
      </w:r>
      <w:r>
        <w:t>některé z knihoven ve Středočeském kraji.</w:t>
      </w:r>
    </w:p>
    <w:p w14:paraId="7F684473" w14:textId="77777777" w:rsidR="00496079" w:rsidRDefault="00496079">
      <w:pPr>
        <w:pStyle w:val="Zkladntext"/>
        <w:tabs>
          <w:tab w:val="left" w:pos="9781"/>
        </w:tabs>
        <w:spacing w:before="177" w:line="276" w:lineRule="auto"/>
        <w:ind w:left="141" w:right="1273"/>
        <w:jc w:val="both"/>
      </w:pPr>
    </w:p>
    <w:p w14:paraId="7F684474" w14:textId="77777777" w:rsidR="00496079" w:rsidRDefault="00F57977">
      <w:pPr>
        <w:pStyle w:val="Nadpis1"/>
        <w:numPr>
          <w:ilvl w:val="0"/>
          <w:numId w:val="15"/>
        </w:numPr>
        <w:tabs>
          <w:tab w:val="left" w:pos="849"/>
          <w:tab w:val="left" w:pos="9781"/>
        </w:tabs>
        <w:ind w:left="849" w:hanging="708"/>
      </w:pPr>
      <w:bookmarkStart w:id="33" w:name="_Toc197435664"/>
      <w:r>
        <w:t>Časopis</w:t>
      </w:r>
      <w:r>
        <w:rPr>
          <w:spacing w:val="-13"/>
        </w:rPr>
        <w:t xml:space="preserve"> </w:t>
      </w:r>
      <w:r>
        <w:rPr>
          <w:spacing w:val="-2"/>
        </w:rPr>
        <w:t>Čtenář</w:t>
      </w:r>
      <w:bookmarkEnd w:id="33"/>
    </w:p>
    <w:p w14:paraId="7F684475" w14:textId="77777777" w:rsidR="00496079" w:rsidRDefault="00F57977">
      <w:pPr>
        <w:pStyle w:val="Zkladntext"/>
        <w:tabs>
          <w:tab w:val="left" w:pos="9781"/>
        </w:tabs>
        <w:spacing w:before="177" w:line="276" w:lineRule="auto"/>
        <w:ind w:left="141" w:right="1272"/>
        <w:jc w:val="both"/>
      </w:pPr>
      <w:r>
        <w:rPr>
          <w:color w:val="000009"/>
        </w:rPr>
        <w:t>Časopis Čtenář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je nejstarším celostátním kontinuálně vycházejícím knihovnickým periodikem v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České republice; vychází od roku 1949. Přispívá 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výměně zkušeností a inspiruje knihovny různých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typů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velikosti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rámci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celé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České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republiky.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publikační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platformou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prezentaci pracovníků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knihoven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různých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typů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před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odbornou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veřejností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součástí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soustavného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vzdělávání knihovníků a informačních pracovníků ČR ve vazbě na základní koncepční materiály rozvoje této profesní oblasti.</w:t>
      </w:r>
    </w:p>
    <w:p w14:paraId="7F684476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4"/>
        <w:jc w:val="both"/>
      </w:pPr>
      <w:r>
        <w:rPr>
          <w:color w:val="000009"/>
        </w:rPr>
        <w:t>Od 1. 5. 2019 je celostátní časopis Čtenář včleněn do systému regionálních funkcí. Jeho financování je vyčleněno jako samostatná účetní jednotka pro sledování jeho nákladů. Včlenění časopisu neohrozí financování ostatních činností v rámci výkonu regionálních funkcí.</w:t>
      </w:r>
    </w:p>
    <w:p w14:paraId="7F684477" w14:textId="77777777" w:rsidR="00496079" w:rsidRDefault="00F57977">
      <w:pPr>
        <w:pStyle w:val="Zkladntext"/>
        <w:tabs>
          <w:tab w:val="left" w:pos="9781"/>
        </w:tabs>
        <w:spacing w:before="120" w:line="276" w:lineRule="auto"/>
        <w:ind w:left="141" w:right="1272"/>
        <w:jc w:val="both"/>
        <w:sectPr w:rsidR="00496079">
          <w:footerReference w:type="default" r:id="rId37"/>
          <w:footerReference w:type="first" r:id="rId38"/>
          <w:pgSz w:w="11906" w:h="16838"/>
          <w:pgMar w:top="1340" w:right="141" w:bottom="1100" w:left="1275" w:header="0" w:footer="903" w:gutter="0"/>
          <w:cols w:space="708"/>
          <w:formProt w:val="0"/>
          <w:docGrid w:linePitch="100" w:charSpace="4096"/>
        </w:sectPr>
      </w:pPr>
      <w:r>
        <w:rPr>
          <w:color w:val="000009"/>
        </w:rPr>
        <w:t>Výrobu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distribuci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časopisu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financuje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krajská knihovna,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stejně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tak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personální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zajištění.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Částečně jsou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provozní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náklady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hrazeny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prostředků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Ministerstva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kultury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formou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grantového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programu Knihovna 21. století.</w:t>
      </w:r>
    </w:p>
    <w:p w14:paraId="7F684478" w14:textId="77777777" w:rsidR="00496079" w:rsidRDefault="00F57977">
      <w:pPr>
        <w:pStyle w:val="Nadpis1"/>
        <w:numPr>
          <w:ilvl w:val="0"/>
          <w:numId w:val="15"/>
        </w:numPr>
        <w:tabs>
          <w:tab w:val="left" w:pos="849"/>
          <w:tab w:val="left" w:pos="9781"/>
        </w:tabs>
        <w:ind w:left="849" w:hanging="708"/>
      </w:pPr>
      <w:bookmarkStart w:id="34" w:name="_Toc197435665"/>
      <w:r>
        <w:lastRenderedPageBreak/>
        <w:t>Bookstart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knížkou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života</w:t>
      </w:r>
      <w:bookmarkEnd w:id="34"/>
    </w:p>
    <w:p w14:paraId="7F684479" w14:textId="77777777" w:rsidR="00496079" w:rsidRDefault="00F57977">
      <w:pPr>
        <w:pStyle w:val="Zkladntext"/>
        <w:tabs>
          <w:tab w:val="left" w:pos="9781"/>
        </w:tabs>
        <w:spacing w:before="177" w:line="276" w:lineRule="auto"/>
        <w:ind w:left="141" w:right="1274"/>
        <w:jc w:val="both"/>
      </w:pPr>
      <w:r>
        <w:t>Projekt Bookstart, jež v českém prostředí nese podtitul S knížkou do života, je mezinárodní iniciativou,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níž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zapojují</w:t>
      </w:r>
      <w:r>
        <w:rPr>
          <w:spacing w:val="-13"/>
        </w:rPr>
        <w:t xml:space="preserve"> </w:t>
      </w:r>
      <w:r>
        <w:t>všechny</w:t>
      </w:r>
      <w:r>
        <w:rPr>
          <w:spacing w:val="-13"/>
        </w:rPr>
        <w:t xml:space="preserve"> </w:t>
      </w:r>
      <w:r>
        <w:t>typy</w:t>
      </w:r>
      <w:r>
        <w:rPr>
          <w:spacing w:val="-13"/>
        </w:rPr>
        <w:t xml:space="preserve"> </w:t>
      </w:r>
      <w:r>
        <w:t>knihoven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daném</w:t>
      </w:r>
      <w:r>
        <w:rPr>
          <w:spacing w:val="-13"/>
        </w:rPr>
        <w:t xml:space="preserve"> </w:t>
      </w:r>
      <w:r>
        <w:t>územním</w:t>
      </w:r>
      <w:r>
        <w:rPr>
          <w:spacing w:val="-13"/>
        </w:rPr>
        <w:t xml:space="preserve"> </w:t>
      </w:r>
      <w:r>
        <w:t>celku,</w:t>
      </w:r>
      <w:r>
        <w:rPr>
          <w:spacing w:val="-13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plnily</w:t>
      </w:r>
      <w:r>
        <w:rPr>
          <w:spacing w:val="-13"/>
        </w:rPr>
        <w:t xml:space="preserve"> </w:t>
      </w:r>
      <w:r>
        <w:t>jednu z nejdůležitějších, ale v dnešní době zatím velice málo rozšířených funkcí – knihovny v</w:t>
      </w:r>
      <w:r>
        <w:rPr>
          <w:spacing w:val="-3"/>
        </w:rPr>
        <w:t> </w:t>
      </w:r>
      <w:r>
        <w:t>jeho rámci usilují o to, aby zapojily aktivní rodiče a seznamovaly společně s rodiči ty nejmenší čtenáře s knihou a nepřeberným množstvím příběhů (a informací) v ní. Projekt je realizován Svazem knihovníků a informačních pracovníků ČR (SKIP ČR) a koordinován Knihovnou města</w:t>
      </w:r>
      <w:r>
        <w:rPr>
          <w:spacing w:val="-1"/>
        </w:rPr>
        <w:t xml:space="preserve"> </w:t>
      </w:r>
      <w:r>
        <w:t>Hradce</w:t>
      </w:r>
      <w:r>
        <w:rPr>
          <w:spacing w:val="-1"/>
        </w:rPr>
        <w:t xml:space="preserve"> </w:t>
      </w:r>
      <w:r>
        <w:t>Králové. Projekt se</w:t>
      </w:r>
      <w:r>
        <w:rPr>
          <w:spacing w:val="-1"/>
        </w:rPr>
        <w:t xml:space="preserve"> </w:t>
      </w:r>
      <w:r>
        <w:t>soustřeďuje na</w:t>
      </w:r>
      <w:r>
        <w:rPr>
          <w:spacing w:val="-1"/>
        </w:rPr>
        <w:t xml:space="preserve"> </w:t>
      </w:r>
      <w:r>
        <w:t>rozvoj dítěte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rodině</w:t>
      </w:r>
      <w:r>
        <w:rPr>
          <w:spacing w:val="-1"/>
        </w:rPr>
        <w:t xml:space="preserve"> </w:t>
      </w:r>
      <w:r>
        <w:t>od jeho</w:t>
      </w:r>
      <w:r>
        <w:rPr>
          <w:spacing w:val="-1"/>
        </w:rPr>
        <w:t xml:space="preserve"> </w:t>
      </w:r>
      <w:r>
        <w:t>narození až</w:t>
      </w:r>
      <w:r>
        <w:rPr>
          <w:spacing w:val="-1"/>
        </w:rPr>
        <w:t xml:space="preserve"> </w:t>
      </w:r>
      <w:r>
        <w:t>do šesti</w:t>
      </w:r>
      <w:r>
        <w:rPr>
          <w:spacing w:val="-14"/>
        </w:rPr>
        <w:t xml:space="preserve"> </w:t>
      </w:r>
      <w:r>
        <w:t>let,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kromě</w:t>
      </w:r>
      <w:r>
        <w:rPr>
          <w:spacing w:val="-14"/>
        </w:rPr>
        <w:t xml:space="preserve"> </w:t>
      </w:r>
      <w:r>
        <w:t>budování</w:t>
      </w:r>
      <w:r>
        <w:rPr>
          <w:spacing w:val="-15"/>
        </w:rPr>
        <w:t xml:space="preserve"> </w:t>
      </w:r>
      <w:r>
        <w:t>čtenářských</w:t>
      </w:r>
      <w:r>
        <w:rPr>
          <w:spacing w:val="-15"/>
        </w:rPr>
        <w:t xml:space="preserve"> </w:t>
      </w:r>
      <w:r>
        <w:t>návyků</w:t>
      </w:r>
      <w:r>
        <w:rPr>
          <w:spacing w:val="-13"/>
        </w:rPr>
        <w:t xml:space="preserve"> </w:t>
      </w:r>
      <w:r>
        <w:t>již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raného</w:t>
      </w:r>
      <w:r>
        <w:rPr>
          <w:spacing w:val="-15"/>
        </w:rPr>
        <w:t xml:space="preserve"> </w:t>
      </w:r>
      <w:r>
        <w:t>dětství</w:t>
      </w:r>
      <w:r>
        <w:rPr>
          <w:spacing w:val="-15"/>
        </w:rPr>
        <w:t xml:space="preserve"> </w:t>
      </w:r>
      <w:r>
        <w:t>projekt</w:t>
      </w:r>
      <w:r>
        <w:rPr>
          <w:spacing w:val="-13"/>
        </w:rPr>
        <w:t xml:space="preserve"> </w:t>
      </w:r>
      <w:r>
        <w:t>zároveň</w:t>
      </w:r>
      <w:r>
        <w:rPr>
          <w:spacing w:val="-13"/>
        </w:rPr>
        <w:t xml:space="preserve"> </w:t>
      </w:r>
      <w:r>
        <w:t>plní</w:t>
      </w:r>
      <w:r>
        <w:rPr>
          <w:spacing w:val="-15"/>
        </w:rPr>
        <w:t xml:space="preserve"> </w:t>
      </w:r>
      <w:r>
        <w:t>funkci komunitní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prorodinnou.</w:t>
      </w:r>
      <w:r>
        <w:rPr>
          <w:spacing w:val="80"/>
        </w:rPr>
        <w:t xml:space="preserve"> </w:t>
      </w:r>
      <w:r>
        <w:t>Více</w:t>
      </w:r>
      <w:r>
        <w:rPr>
          <w:spacing w:val="80"/>
        </w:rPr>
        <w:t xml:space="preserve"> </w:t>
      </w:r>
      <w:r>
        <w:t>informací:</w:t>
      </w:r>
      <w:r>
        <w:rPr>
          <w:spacing w:val="80"/>
        </w:rPr>
        <w:t xml:space="preserve"> </w:t>
      </w:r>
      <w:hyperlink r:id="rId39">
        <w:r>
          <w:rPr>
            <w:u w:val="single"/>
          </w:rPr>
          <w:t>https://www.sknizkoudozivota.cz/</w:t>
        </w:r>
      </w:hyperlink>
      <w:r>
        <w:t>.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účast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nerozhoduje</w:t>
      </w:r>
      <w:r>
        <w:rPr>
          <w:spacing w:val="-4"/>
        </w:rPr>
        <w:t xml:space="preserve"> </w:t>
      </w:r>
      <w:r>
        <w:t>typ</w:t>
      </w:r>
      <w:r>
        <w:rPr>
          <w:spacing w:val="-5"/>
        </w:rPr>
        <w:t xml:space="preserve"> </w:t>
      </w:r>
      <w:r>
        <w:t>knihovny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> </w:t>
      </w:r>
      <w:r>
        <w:t>hlediska</w:t>
      </w:r>
      <w:r>
        <w:rPr>
          <w:spacing w:val="-4"/>
        </w:rPr>
        <w:t xml:space="preserve"> </w:t>
      </w:r>
      <w:r>
        <w:t>výkonu</w:t>
      </w:r>
      <w:r>
        <w:rPr>
          <w:spacing w:val="-6"/>
        </w:rPr>
        <w:t xml:space="preserve"> </w:t>
      </w:r>
      <w:r>
        <w:t>regionálních</w:t>
      </w:r>
      <w:r>
        <w:rPr>
          <w:spacing w:val="-4"/>
        </w:rPr>
        <w:t xml:space="preserve"> </w:t>
      </w:r>
      <w:r>
        <w:t>funkcí,</w:t>
      </w:r>
      <w:r>
        <w:rPr>
          <w:spacing w:val="-6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podmínkou</w:t>
      </w:r>
      <w:r>
        <w:rPr>
          <w:spacing w:val="-6"/>
        </w:rPr>
        <w:t xml:space="preserve"> </w:t>
      </w:r>
      <w:r>
        <w:t>je její institucionální členství ve SKIP ČR (dále jen „zapojená knihovna“).</w:t>
      </w:r>
    </w:p>
    <w:p w14:paraId="7F68447A" w14:textId="77777777" w:rsidR="00496079" w:rsidRDefault="00F57977">
      <w:pPr>
        <w:pStyle w:val="Zkladntext"/>
        <w:tabs>
          <w:tab w:val="left" w:pos="9781"/>
        </w:tabs>
        <w:spacing w:before="119" w:line="276" w:lineRule="auto"/>
        <w:ind w:left="141" w:right="1274"/>
        <w:jc w:val="both"/>
      </w:pPr>
      <w:r>
        <w:t>Projekt Bookstart byl v</w:t>
      </w:r>
      <w:r>
        <w:rPr>
          <w:spacing w:val="-3"/>
        </w:rPr>
        <w:t xml:space="preserve"> </w:t>
      </w:r>
      <w:r>
        <w:t>letech 2022–2023 podporován v</w:t>
      </w:r>
      <w:r>
        <w:rPr>
          <w:spacing w:val="-2"/>
        </w:rPr>
        <w:t xml:space="preserve"> </w:t>
      </w:r>
      <w:r>
        <w:t>rámci tematického zadání Programu pro poskytování dotací na podporu základních knihoven ze Středočeského fondu kultury a obnovy památek, přičemž hlavní překážkou pro čerpání alokovaného finančního objemu na dotace</w:t>
      </w:r>
      <w:r>
        <w:rPr>
          <w:spacing w:val="-3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velká</w:t>
      </w:r>
      <w:r>
        <w:rPr>
          <w:spacing w:val="-2"/>
        </w:rPr>
        <w:t xml:space="preserve"> </w:t>
      </w:r>
      <w:r>
        <w:t>administrativní</w:t>
      </w:r>
      <w:r>
        <w:rPr>
          <w:spacing w:val="-2"/>
        </w:rPr>
        <w:t xml:space="preserve"> </w:t>
      </w:r>
      <w:r>
        <w:t>zátěž</w:t>
      </w:r>
      <w:r>
        <w:rPr>
          <w:spacing w:val="-3"/>
        </w:rPr>
        <w:t xml:space="preserve"> </w:t>
      </w:r>
      <w:r>
        <w:t>malých</w:t>
      </w:r>
      <w:r>
        <w:rPr>
          <w:spacing w:val="-2"/>
        </w:rPr>
        <w:t xml:space="preserve"> </w:t>
      </w:r>
      <w:r>
        <w:t>organizací</w:t>
      </w:r>
      <w:r>
        <w:rPr>
          <w:spacing w:val="-2"/>
        </w:rPr>
        <w:t xml:space="preserve"> </w:t>
      </w:r>
      <w:r>
        <w:t>v poměru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relativně</w:t>
      </w:r>
      <w:r>
        <w:rPr>
          <w:spacing w:val="-1"/>
        </w:rPr>
        <w:t xml:space="preserve"> </w:t>
      </w:r>
      <w:r>
        <w:t>nízké částce potřebné na zajištění projektu v daném roce (průměrná výše dotace činila 11 686 Kč).</w:t>
      </w:r>
    </w:p>
    <w:p w14:paraId="7F68447B" w14:textId="77777777" w:rsidR="00496079" w:rsidRDefault="00496079">
      <w:pPr>
        <w:pStyle w:val="Zkladntext"/>
        <w:tabs>
          <w:tab w:val="left" w:pos="9781"/>
        </w:tabs>
        <w:spacing w:before="97" w:line="276" w:lineRule="auto"/>
        <w:ind w:left="141" w:right="1273"/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F68447C" w14:textId="77777777" w:rsidR="00496079" w:rsidRDefault="00F57977">
      <w:pPr>
        <w:pStyle w:val="Zkladntext"/>
        <w:tabs>
          <w:tab w:val="left" w:pos="9781"/>
        </w:tabs>
        <w:spacing w:before="97" w:line="276" w:lineRule="auto"/>
        <w:ind w:left="141" w:right="1273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t>Tabulka/graf č. 12. Skutečně vyčerpané finanční prostředky na projekt Bookstart 2022, 2023</w:t>
      </w:r>
    </w:p>
    <w:p w14:paraId="7F68447D" w14:textId="77777777" w:rsidR="00496079" w:rsidRDefault="00496079">
      <w:pPr>
        <w:pStyle w:val="Zkladntext"/>
        <w:tabs>
          <w:tab w:val="left" w:pos="9781"/>
        </w:tabs>
        <w:spacing w:before="209"/>
        <w:rPr>
          <w:sz w:val="20"/>
        </w:rPr>
      </w:pPr>
    </w:p>
    <w:tbl>
      <w:tblPr>
        <w:tblStyle w:val="TableNormal"/>
        <w:tblW w:w="9064" w:type="dxa"/>
        <w:tblInd w:w="1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91"/>
        <w:gridCol w:w="1752"/>
        <w:gridCol w:w="854"/>
        <w:gridCol w:w="1865"/>
        <w:gridCol w:w="820"/>
        <w:gridCol w:w="1866"/>
        <w:gridCol w:w="716"/>
      </w:tblGrid>
      <w:tr w:rsidR="00496079" w14:paraId="7F684482" w14:textId="77777777">
        <w:trPr>
          <w:trHeight w:val="56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7E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</w:pP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7F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0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1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Celkem</w:t>
            </w:r>
          </w:p>
        </w:tc>
      </w:tr>
      <w:tr w:rsidR="00496079" w14:paraId="7F68448A" w14:textId="77777777">
        <w:trPr>
          <w:trHeight w:val="67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3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4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4"/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>
              <w:rPr>
                <w:b/>
                <w:spacing w:val="-5"/>
              </w:rPr>
              <w:t>Kč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5" w14:textId="77777777" w:rsidR="00496079" w:rsidRDefault="00F57977">
            <w:pPr>
              <w:pStyle w:val="TableParagraph"/>
              <w:tabs>
                <w:tab w:val="left" w:pos="9781"/>
              </w:tabs>
              <w:spacing w:before="85"/>
              <w:ind w:left="142" w:right="119" w:firstLine="33"/>
              <w:rPr>
                <w:b/>
              </w:rPr>
            </w:pPr>
            <w:r>
              <w:rPr>
                <w:b/>
                <w:spacing w:val="-2"/>
              </w:rPr>
              <w:t>počet dotací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6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>
              <w:rPr>
                <w:b/>
                <w:spacing w:val="-5"/>
              </w:rPr>
              <w:t>Kč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7" w14:textId="77777777" w:rsidR="00496079" w:rsidRDefault="00F57977">
            <w:pPr>
              <w:pStyle w:val="TableParagraph"/>
              <w:tabs>
                <w:tab w:val="left" w:pos="9781"/>
              </w:tabs>
              <w:spacing w:before="85"/>
              <w:ind w:left="126" w:right="102" w:firstLine="33"/>
              <w:rPr>
                <w:b/>
              </w:rPr>
            </w:pPr>
            <w:r>
              <w:rPr>
                <w:b/>
                <w:spacing w:val="-2"/>
              </w:rPr>
              <w:t>počet dotací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8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2"/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>
              <w:rPr>
                <w:b/>
                <w:spacing w:val="-5"/>
              </w:rPr>
              <w:t>Kč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9" w14:textId="77777777" w:rsidR="00496079" w:rsidRDefault="00F57977">
            <w:pPr>
              <w:pStyle w:val="TableParagraph"/>
              <w:tabs>
                <w:tab w:val="left" w:pos="9781"/>
              </w:tabs>
              <w:spacing w:before="85"/>
              <w:ind w:left="72" w:right="51" w:firstLine="36"/>
              <w:rPr>
                <w:b/>
              </w:rPr>
            </w:pPr>
            <w:r>
              <w:rPr>
                <w:b/>
                <w:spacing w:val="-2"/>
              </w:rPr>
              <w:t>počet dotací</w:t>
            </w:r>
          </w:p>
        </w:tc>
      </w:tr>
      <w:tr w:rsidR="00496079" w14:paraId="7F684492" w14:textId="77777777">
        <w:trPr>
          <w:trHeight w:val="46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B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66" w:right="50"/>
              <w:jc w:val="center"/>
            </w:pPr>
            <w:r>
              <w:rPr>
                <w:spacing w:val="-2"/>
              </w:rPr>
              <w:t>alokace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C" w14:textId="3979FEB4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0" w:right="59"/>
              <w:jc w:val="right"/>
              <w:rPr>
                <w:spacing w:val="-5"/>
              </w:rPr>
            </w:pPr>
            <w:r>
              <w:t>400 000,00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D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E" w14:textId="1586DA19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0" w:right="57"/>
              <w:jc w:val="right"/>
              <w:rPr>
                <w:spacing w:val="-5"/>
              </w:rPr>
            </w:pPr>
            <w:r>
              <w:t>400 000,00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8F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0" w14:textId="00A3880B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0" w:right="58"/>
              <w:jc w:val="right"/>
              <w:rPr>
                <w:b/>
              </w:rPr>
            </w:pPr>
            <w:r>
              <w:rPr>
                <w:b/>
              </w:rPr>
              <w:t>800 000,00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1" w14:textId="77777777" w:rsidR="00496079" w:rsidRDefault="00496079">
            <w:pPr>
              <w:pStyle w:val="TableParagraph"/>
              <w:tabs>
                <w:tab w:val="left" w:pos="9781"/>
              </w:tabs>
              <w:ind w:left="0"/>
            </w:pPr>
          </w:p>
        </w:tc>
      </w:tr>
      <w:tr w:rsidR="00496079" w14:paraId="7F68449A" w14:textId="77777777">
        <w:trPr>
          <w:trHeight w:val="56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3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66"/>
              <w:jc w:val="center"/>
            </w:pPr>
            <w:r>
              <w:rPr>
                <w:spacing w:val="-2"/>
              </w:rPr>
              <w:t>dotace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4" w14:textId="43229E99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0" w:right="59"/>
              <w:jc w:val="right"/>
              <w:rPr>
                <w:spacing w:val="-5"/>
              </w:rPr>
            </w:pPr>
            <w:r>
              <w:t>137 232,00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5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6" w14:textId="6CD7F140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0" w:right="57"/>
              <w:jc w:val="right"/>
              <w:rPr>
                <w:spacing w:val="-5"/>
              </w:rPr>
            </w:pPr>
            <w:r>
              <w:t>178 300,00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7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1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8" w14:textId="79510045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0" w:right="58"/>
              <w:jc w:val="right"/>
              <w:rPr>
                <w:b/>
              </w:rPr>
            </w:pPr>
            <w:r>
              <w:rPr>
                <w:b/>
              </w:rPr>
              <w:t>315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532,00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499" w14:textId="77777777" w:rsidR="00496079" w:rsidRDefault="00F57977">
            <w:pPr>
              <w:pStyle w:val="TableParagraph"/>
              <w:tabs>
                <w:tab w:val="left" w:pos="9781"/>
              </w:tabs>
              <w:spacing w:before="209"/>
              <w:ind w:left="250"/>
            </w:pPr>
            <w:r>
              <w:rPr>
                <w:spacing w:val="-5"/>
              </w:rPr>
              <w:t>27</w:t>
            </w:r>
          </w:p>
        </w:tc>
      </w:tr>
    </w:tbl>
    <w:p w14:paraId="7F68449B" w14:textId="77777777" w:rsidR="00496079" w:rsidRDefault="00496079">
      <w:pPr>
        <w:pStyle w:val="Zkladntext"/>
        <w:tabs>
          <w:tab w:val="left" w:pos="9781"/>
        </w:tabs>
        <w:spacing w:before="160"/>
      </w:pPr>
    </w:p>
    <w:p w14:paraId="7F68449C" w14:textId="771D637F" w:rsidR="00496079" w:rsidRDefault="00F57977">
      <w:pPr>
        <w:pStyle w:val="Zkladntext"/>
        <w:tabs>
          <w:tab w:val="left" w:pos="9781"/>
        </w:tabs>
        <w:spacing w:line="276" w:lineRule="auto"/>
        <w:ind w:left="141" w:right="1274"/>
        <w:jc w:val="both"/>
      </w:pPr>
      <w:r>
        <w:t>Záměrem</w:t>
      </w:r>
      <w:r>
        <w:rPr>
          <w:spacing w:val="-11"/>
        </w:rPr>
        <w:t xml:space="preserve"> </w:t>
      </w:r>
      <w:r>
        <w:t>aktualizace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Koncepce</w:t>
      </w:r>
      <w:r>
        <w:rPr>
          <w:spacing w:val="-12"/>
        </w:rPr>
        <w:t xml:space="preserve"> </w:t>
      </w:r>
      <w:r>
        <w:t>regionálních</w:t>
      </w:r>
      <w:r>
        <w:rPr>
          <w:spacing w:val="-12"/>
        </w:rPr>
        <w:t xml:space="preserve"> </w:t>
      </w:r>
      <w:r>
        <w:t>funkcí</w:t>
      </w:r>
      <w:r>
        <w:rPr>
          <w:spacing w:val="-11"/>
        </w:rPr>
        <w:t xml:space="preserve"> </w:t>
      </w:r>
      <w:r>
        <w:t>knihoven, platné od roku 2024,</w:t>
      </w:r>
      <w:r>
        <w:rPr>
          <w:spacing w:val="-12"/>
        </w:rPr>
        <w:t xml:space="preserve"> bylo</w:t>
      </w:r>
      <w:r>
        <w:rPr>
          <w:spacing w:val="-11"/>
        </w:rPr>
        <w:t xml:space="preserve"> </w:t>
      </w:r>
      <w:r>
        <w:t>realizovat</w:t>
      </w:r>
      <w:r>
        <w:rPr>
          <w:spacing w:val="-10"/>
        </w:rPr>
        <w:t xml:space="preserve"> </w:t>
      </w:r>
      <w:r>
        <w:t>centrální</w:t>
      </w:r>
      <w:r>
        <w:rPr>
          <w:spacing w:val="-11"/>
        </w:rPr>
        <w:t xml:space="preserve"> </w:t>
      </w:r>
      <w:r>
        <w:t>nákup motivačních</w:t>
      </w:r>
      <w:r>
        <w:rPr>
          <w:spacing w:val="-2"/>
        </w:rPr>
        <w:t xml:space="preserve"> </w:t>
      </w:r>
      <w:r>
        <w:t>setů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rodiče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dětmi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věku</w:t>
      </w:r>
      <w:r>
        <w:rPr>
          <w:spacing w:val="-2"/>
        </w:rPr>
        <w:t xml:space="preserve"> </w:t>
      </w:r>
      <w:r>
        <w:t>0–3</w:t>
      </w:r>
      <w:r>
        <w:rPr>
          <w:spacing w:val="-2"/>
        </w:rPr>
        <w:t xml:space="preserve"> </w:t>
      </w:r>
      <w:r>
        <w:t>roky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3–6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Středočeským</w:t>
      </w:r>
      <w:r>
        <w:rPr>
          <w:spacing w:val="-2"/>
        </w:rPr>
        <w:t xml:space="preserve"> </w:t>
      </w:r>
      <w:r>
        <w:t>krajem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zajistit jejich distribuci do zapojených knihoven. Zapojené knihovny budou při příjmu a dalším rozdělování motivačních setů cílové skupině vázány pravidly a termíny celorepublikového projektu Bookstart.</w:t>
      </w:r>
    </w:p>
    <w:p w14:paraId="7F68449D" w14:textId="77777777" w:rsidR="00496079" w:rsidRDefault="00F57977">
      <w:pPr>
        <w:pStyle w:val="Zkladntext"/>
        <w:tabs>
          <w:tab w:val="left" w:pos="9781"/>
        </w:tabs>
        <w:spacing w:before="121" w:line="276" w:lineRule="auto"/>
        <w:ind w:left="141" w:right="1271"/>
        <w:jc w:val="both"/>
      </w:pPr>
      <w:r>
        <w:t>Součástí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je </w:t>
      </w:r>
      <w:r>
        <w:t>také</w:t>
      </w:r>
      <w:r>
        <w:rPr>
          <w:spacing w:val="-14"/>
        </w:rPr>
        <w:t xml:space="preserve"> </w:t>
      </w:r>
      <w:r>
        <w:t>možnost</w:t>
      </w:r>
      <w:r>
        <w:rPr>
          <w:spacing w:val="-13"/>
        </w:rPr>
        <w:t xml:space="preserve"> </w:t>
      </w:r>
      <w:r>
        <w:t>centrální</w:t>
      </w:r>
      <w:r>
        <w:rPr>
          <w:spacing w:val="-13"/>
        </w:rPr>
        <w:t xml:space="preserve"> </w:t>
      </w:r>
      <w:r>
        <w:t>distribuce</w:t>
      </w:r>
      <w:r>
        <w:rPr>
          <w:spacing w:val="-14"/>
        </w:rPr>
        <w:t xml:space="preserve"> </w:t>
      </w:r>
      <w:r>
        <w:t>výkonu</w:t>
      </w:r>
      <w:r>
        <w:rPr>
          <w:spacing w:val="-14"/>
        </w:rPr>
        <w:t xml:space="preserve"> </w:t>
      </w:r>
      <w:r>
        <w:t>externích</w:t>
      </w:r>
      <w:r>
        <w:rPr>
          <w:spacing w:val="-14"/>
        </w:rPr>
        <w:t xml:space="preserve"> </w:t>
      </w:r>
      <w:r>
        <w:t>lektorských</w:t>
      </w:r>
      <w:r>
        <w:rPr>
          <w:spacing w:val="-14"/>
        </w:rPr>
        <w:t xml:space="preserve"> </w:t>
      </w:r>
      <w:r>
        <w:t>činností a služeb, určených pro realizaci speciálních vzdělávacích akcí pro rodiče nebo rodiče s dětmi, a to v</w:t>
      </w:r>
      <w:r>
        <w:rPr>
          <w:spacing w:val="-1"/>
        </w:rPr>
        <w:t xml:space="preserve"> </w:t>
      </w:r>
      <w:r>
        <w:t>různých oblastech týkajících se komplexního rozvoje dětí a budování rodinných vztahů nebo</w:t>
      </w:r>
      <w:r>
        <w:rPr>
          <w:spacing w:val="65"/>
        </w:rPr>
        <w:t xml:space="preserve"> </w:t>
      </w:r>
      <w:r>
        <w:t>čtenářských</w:t>
      </w:r>
      <w:r>
        <w:rPr>
          <w:spacing w:val="65"/>
        </w:rPr>
        <w:t xml:space="preserve"> </w:t>
      </w:r>
      <w:r>
        <w:t>dovedností. Tuto službu zajišťuje pro zapojené knihovny krajská knihovna, která vzhledem ke své krajské funkci též celou funkčnost zapojení knihoven Středočeského kraje do projektu Bookstart koordinuje a monitoruje, včetně sestavení ročního výkazu činností realizovaných v rámci území.</w:t>
      </w:r>
      <w:r>
        <w:rPr>
          <w:spacing w:val="65"/>
        </w:rPr>
        <w:t xml:space="preserve"> </w:t>
      </w:r>
    </w:p>
    <w:p w14:paraId="7F68449E" w14:textId="77777777" w:rsidR="00496079" w:rsidRDefault="00496079">
      <w:pPr>
        <w:tabs>
          <w:tab w:val="left" w:pos="9781"/>
        </w:tabs>
        <w:rPr>
          <w:rFonts w:eastAsiaTheme="minorEastAsia"/>
          <w:b/>
          <w:bCs/>
        </w:rPr>
      </w:pPr>
    </w:p>
    <w:p w14:paraId="7F68449F" w14:textId="77777777" w:rsidR="00496079" w:rsidRDefault="00F57977">
      <w:pPr>
        <w:pStyle w:val="Zkladntext"/>
        <w:tabs>
          <w:tab w:val="left" w:pos="9781"/>
        </w:tabs>
        <w:spacing w:before="97" w:line="276" w:lineRule="auto"/>
        <w:ind w:left="141" w:right="1273"/>
        <w:rPr>
          <w:rFonts w:asciiTheme="minorHAnsi" w:eastAsiaTheme="minorEastAsia" w:hAnsiTheme="minorHAnsi" w:cstheme="minorBidi"/>
          <w:b/>
          <w:bCs/>
          <w:i/>
          <w:iCs/>
        </w:rPr>
      </w:pPr>
      <w:r>
        <w:rPr>
          <w:rFonts w:asciiTheme="minorHAnsi" w:eastAsiaTheme="minorEastAsia" w:hAnsiTheme="minorHAnsi" w:cstheme="minorBidi"/>
          <w:b/>
          <w:bCs/>
          <w:i/>
          <w:iCs/>
        </w:rPr>
        <w:lastRenderedPageBreak/>
        <w:t>Tabulka/graf č. 13. Skutečně vyčerpané finanční prostředky na projekt Bookstart v roce 2024</w:t>
      </w:r>
    </w:p>
    <w:p w14:paraId="7F6844A0" w14:textId="77777777" w:rsidR="00496079" w:rsidRDefault="00496079">
      <w:pPr>
        <w:pStyle w:val="Zkladntext"/>
        <w:tabs>
          <w:tab w:val="left" w:pos="9781"/>
        </w:tabs>
        <w:spacing w:before="121" w:line="276" w:lineRule="auto"/>
        <w:ind w:left="141" w:right="1271"/>
        <w:jc w:val="both"/>
      </w:pPr>
    </w:p>
    <w:tbl>
      <w:tblPr>
        <w:tblW w:w="8764" w:type="dxa"/>
        <w:tblLayout w:type="fixed"/>
        <w:tblCellMar>
          <w:top w:w="15" w:type="dxa"/>
          <w:left w:w="15" w:type="dxa"/>
          <w:right w:w="15" w:type="dxa"/>
        </w:tblCellMar>
        <w:tblLook w:val="06A0" w:firstRow="1" w:lastRow="0" w:firstColumn="1" w:lastColumn="0" w:noHBand="1" w:noVBand="1"/>
      </w:tblPr>
      <w:tblGrid>
        <w:gridCol w:w="2842"/>
        <w:gridCol w:w="1925"/>
        <w:gridCol w:w="3997"/>
      </w:tblGrid>
      <w:tr w:rsidR="00496079" w14:paraId="7F6844A6" w14:textId="77777777">
        <w:trPr>
          <w:trHeight w:val="285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1" w14:textId="77777777" w:rsidR="00496079" w:rsidRDefault="00496079">
            <w:pPr>
              <w:tabs>
                <w:tab w:val="left" w:pos="9781"/>
              </w:tabs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2" w14:textId="77777777" w:rsidR="00496079" w:rsidRDefault="00F57977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Počet knihoven</w:t>
            </w:r>
          </w:p>
          <w:p w14:paraId="7F6844A3" w14:textId="77777777" w:rsidR="00496079" w:rsidRDefault="00496079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4" w14:textId="77777777" w:rsidR="00496079" w:rsidRDefault="00F57977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Vyčerpané finanční prostředky (Kč)</w:t>
            </w:r>
          </w:p>
          <w:p w14:paraId="7F6844A5" w14:textId="77777777" w:rsidR="00496079" w:rsidRDefault="00496079">
            <w:pPr>
              <w:tabs>
                <w:tab w:val="left" w:pos="9781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079" w14:paraId="7F6844AB" w14:textId="77777777">
        <w:trPr>
          <w:trHeight w:val="285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7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Nákup motivačních setů</w:t>
            </w:r>
          </w:p>
          <w:p w14:paraId="7F6844A8" w14:textId="77777777" w:rsidR="00496079" w:rsidRDefault="00496079">
            <w:pPr>
              <w:tabs>
                <w:tab w:val="left" w:pos="9781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9" w14:textId="77777777" w:rsidR="00496079" w:rsidRDefault="00F57977">
            <w:pPr>
              <w:tabs>
                <w:tab w:val="left" w:pos="978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A" w14:textId="77777777" w:rsidR="00496079" w:rsidRDefault="00F57977">
            <w:pPr>
              <w:tabs>
                <w:tab w:val="left" w:pos="978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162 800</w:t>
            </w:r>
            <w:r>
              <w:rPr>
                <w:color w:val="000000" w:themeColor="text1"/>
              </w:rPr>
              <w:t>,00</w:t>
            </w:r>
          </w:p>
        </w:tc>
      </w:tr>
      <w:tr w:rsidR="00496079" w14:paraId="7F6844B0" w14:textId="77777777">
        <w:trPr>
          <w:trHeight w:val="285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C" w14:textId="77777777" w:rsidR="00496079" w:rsidRDefault="00F57977">
            <w:pPr>
              <w:tabs>
                <w:tab w:val="left" w:pos="9781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Činnost a služby lektorů</w:t>
            </w:r>
          </w:p>
          <w:p w14:paraId="7F6844AD" w14:textId="77777777" w:rsidR="00496079" w:rsidRDefault="00496079">
            <w:pPr>
              <w:tabs>
                <w:tab w:val="left" w:pos="9781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E" w14:textId="77777777" w:rsidR="00496079" w:rsidRDefault="00F57977">
            <w:pPr>
              <w:tabs>
                <w:tab w:val="left" w:pos="978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844AF" w14:textId="77777777" w:rsidR="00496079" w:rsidRDefault="00F57977">
            <w:pPr>
              <w:tabs>
                <w:tab w:val="left" w:pos="978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187 957</w:t>
            </w:r>
            <w:r>
              <w:rPr>
                <w:color w:val="000000" w:themeColor="text1"/>
              </w:rPr>
              <w:t>,00</w:t>
            </w:r>
          </w:p>
        </w:tc>
      </w:tr>
    </w:tbl>
    <w:p w14:paraId="7F6844B1" w14:textId="77777777" w:rsidR="00496079" w:rsidRDefault="00496079">
      <w:pPr>
        <w:pStyle w:val="Nadpis2"/>
        <w:tabs>
          <w:tab w:val="left" w:pos="9781"/>
        </w:tabs>
        <w:spacing w:before="77"/>
        <w:rPr>
          <w:sz w:val="24"/>
          <w:szCs w:val="24"/>
        </w:rPr>
      </w:pPr>
    </w:p>
    <w:p w14:paraId="7F6844B2" w14:textId="77777777" w:rsidR="00496079" w:rsidRDefault="00F57977">
      <w:pPr>
        <w:tabs>
          <w:tab w:val="left" w:pos="9781"/>
        </w:tabs>
        <w:rPr>
          <w:b/>
          <w:bCs/>
          <w:sz w:val="24"/>
          <w:szCs w:val="24"/>
        </w:rPr>
      </w:pPr>
      <w:r>
        <w:br w:type="page"/>
      </w:r>
    </w:p>
    <w:p w14:paraId="7F6844B3" w14:textId="77777777" w:rsidR="00496079" w:rsidRDefault="00F57977">
      <w:pPr>
        <w:pStyle w:val="Nadpis2"/>
        <w:tabs>
          <w:tab w:val="left" w:pos="9781"/>
        </w:tabs>
      </w:pPr>
      <w:bookmarkStart w:id="35" w:name="_Toc197435666"/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SWOT</w:t>
      </w:r>
      <w:r>
        <w:rPr>
          <w:spacing w:val="-8"/>
        </w:rPr>
        <w:t xml:space="preserve"> </w:t>
      </w:r>
      <w:r>
        <w:t>analýza</w:t>
      </w:r>
      <w:r>
        <w:rPr>
          <w:spacing w:val="-3"/>
        </w:rPr>
        <w:t xml:space="preserve"> </w:t>
      </w:r>
      <w:r>
        <w:t>současného</w:t>
      </w:r>
      <w:r>
        <w:rPr>
          <w:spacing w:val="-7"/>
        </w:rPr>
        <w:t xml:space="preserve"> </w:t>
      </w:r>
      <w:r>
        <w:rPr>
          <w:spacing w:val="-2"/>
        </w:rPr>
        <w:t>stavu</w:t>
      </w:r>
      <w:bookmarkEnd w:id="35"/>
    </w:p>
    <w:p w14:paraId="7F6844B4" w14:textId="77777777" w:rsidR="00496079" w:rsidRDefault="00F57977">
      <w:pPr>
        <w:pStyle w:val="Nadpis3"/>
        <w:tabs>
          <w:tab w:val="left" w:pos="9781"/>
        </w:tabs>
        <w:spacing w:before="59"/>
      </w:pPr>
      <w:bookmarkStart w:id="36" w:name="_Toc197435667"/>
      <w:r>
        <w:t>Silné</w:t>
      </w:r>
      <w:r>
        <w:rPr>
          <w:spacing w:val="-1"/>
        </w:rPr>
        <w:t xml:space="preserve"> </w:t>
      </w:r>
      <w:r>
        <w:rPr>
          <w:spacing w:val="-2"/>
        </w:rPr>
        <w:t>stránky</w:t>
      </w:r>
      <w:bookmarkEnd w:id="36"/>
    </w:p>
    <w:p w14:paraId="7F6844B5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Hustá</w:t>
      </w:r>
      <w:r>
        <w:rPr>
          <w:spacing w:val="-3"/>
          <w:sz w:val="24"/>
        </w:rPr>
        <w:t xml:space="preserve"> </w:t>
      </w:r>
      <w:r>
        <w:rPr>
          <w:sz w:val="24"/>
        </w:rPr>
        <w:t>síť</w:t>
      </w:r>
      <w:r>
        <w:rPr>
          <w:spacing w:val="-1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B6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Obecní</w:t>
      </w:r>
      <w:r>
        <w:rPr>
          <w:spacing w:val="-3"/>
          <w:sz w:val="24"/>
        </w:rPr>
        <w:t xml:space="preserve"> </w:t>
      </w:r>
      <w:r>
        <w:rPr>
          <w:sz w:val="24"/>
        </w:rPr>
        <w:t>knihovna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řadě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jedinou kulturní </w:t>
      </w:r>
      <w:r>
        <w:rPr>
          <w:spacing w:val="-2"/>
          <w:sz w:val="24"/>
        </w:rPr>
        <w:t>institucí</w:t>
      </w:r>
    </w:p>
    <w:p w14:paraId="7F6844B7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line="271" w:lineRule="auto"/>
        <w:ind w:right="1274"/>
        <w:rPr>
          <w:sz w:val="24"/>
        </w:rPr>
      </w:pPr>
      <w:r>
        <w:rPr>
          <w:sz w:val="24"/>
        </w:rPr>
        <w:t>Pevné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zakotvení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regionálních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funkcí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(RF)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 právních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předpisech,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standardech a koncepčních materiálech</w:t>
      </w:r>
    </w:p>
    <w:p w14:paraId="7F6844B8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23"/>
        <w:rPr>
          <w:sz w:val="24"/>
        </w:rPr>
      </w:pPr>
      <w:r>
        <w:rPr>
          <w:sz w:val="24"/>
        </w:rPr>
        <w:t>Intenzivní</w:t>
      </w:r>
      <w:r>
        <w:rPr>
          <w:spacing w:val="-2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krajské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pověřených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B9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Institucionální</w:t>
      </w:r>
      <w:r>
        <w:rPr>
          <w:spacing w:val="-3"/>
          <w:sz w:val="24"/>
        </w:rPr>
        <w:t xml:space="preserve"> </w:t>
      </w:r>
      <w:r>
        <w:rPr>
          <w:sz w:val="24"/>
        </w:rPr>
        <w:t>podpora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RF</w:t>
      </w:r>
    </w:p>
    <w:p w14:paraId="7F6844BA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Efektivní</w:t>
      </w:r>
      <w:r>
        <w:rPr>
          <w:spacing w:val="-1"/>
          <w:sz w:val="24"/>
        </w:rPr>
        <w:t xml:space="preserve"> </w:t>
      </w:r>
      <w:r>
        <w:rPr>
          <w:sz w:val="24"/>
        </w:rPr>
        <w:t>systém</w:t>
      </w:r>
      <w:r>
        <w:rPr>
          <w:spacing w:val="-1"/>
          <w:sz w:val="24"/>
        </w:rPr>
        <w:t xml:space="preserve"> </w:t>
      </w:r>
      <w:r>
        <w:rPr>
          <w:sz w:val="24"/>
        </w:rPr>
        <w:t>jedné</w:t>
      </w:r>
      <w:r>
        <w:rPr>
          <w:spacing w:val="-2"/>
          <w:sz w:val="24"/>
        </w:rPr>
        <w:t xml:space="preserve"> </w:t>
      </w:r>
      <w:r>
        <w:rPr>
          <w:sz w:val="24"/>
        </w:rPr>
        <w:t>krajské</w:t>
      </w:r>
      <w:r>
        <w:rPr>
          <w:spacing w:val="-1"/>
          <w:sz w:val="24"/>
        </w:rPr>
        <w:t xml:space="preserve"> </w:t>
      </w:r>
      <w:r>
        <w:rPr>
          <w:sz w:val="24"/>
        </w:rPr>
        <w:t>a čtyř</w:t>
      </w:r>
      <w:r>
        <w:rPr>
          <w:spacing w:val="-1"/>
          <w:sz w:val="24"/>
        </w:rPr>
        <w:t xml:space="preserve"> </w:t>
      </w:r>
      <w:r>
        <w:rPr>
          <w:sz w:val="24"/>
        </w:rPr>
        <w:t>pověřených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BB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Centrální</w:t>
      </w:r>
      <w:r>
        <w:rPr>
          <w:spacing w:val="-2"/>
          <w:sz w:val="24"/>
        </w:rPr>
        <w:t xml:space="preserve"> </w:t>
      </w:r>
      <w:r>
        <w:rPr>
          <w:sz w:val="24"/>
        </w:rPr>
        <w:t>tvorba</w:t>
      </w:r>
      <w:r>
        <w:rPr>
          <w:spacing w:val="-2"/>
          <w:sz w:val="24"/>
        </w:rPr>
        <w:t xml:space="preserve"> </w:t>
      </w:r>
      <w:r>
        <w:rPr>
          <w:sz w:val="24"/>
        </w:rPr>
        <w:t>výměnného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fondu</w:t>
      </w:r>
    </w:p>
    <w:p w14:paraId="7F6844BC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Funkční</w:t>
      </w:r>
      <w:r>
        <w:rPr>
          <w:spacing w:val="-2"/>
          <w:sz w:val="24"/>
        </w:rPr>
        <w:t xml:space="preserve"> </w:t>
      </w:r>
      <w:r>
        <w:rPr>
          <w:sz w:val="24"/>
        </w:rPr>
        <w:t>systém</w:t>
      </w:r>
      <w:r>
        <w:rPr>
          <w:spacing w:val="-2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knihovníků</w:t>
      </w:r>
    </w:p>
    <w:p w14:paraId="7F6844BD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Dostupnost</w:t>
      </w:r>
      <w:r>
        <w:rPr>
          <w:spacing w:val="-1"/>
          <w:sz w:val="24"/>
        </w:rPr>
        <w:t xml:space="preserve"> </w:t>
      </w:r>
      <w:r>
        <w:rPr>
          <w:sz w:val="24"/>
        </w:rPr>
        <w:t>veřejných knihovnických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informačních služeb</w:t>
      </w:r>
      <w:r>
        <w:rPr>
          <w:spacing w:val="-1"/>
          <w:sz w:val="24"/>
        </w:rPr>
        <w:t xml:space="preserve"> </w:t>
      </w:r>
      <w:r>
        <w:rPr>
          <w:sz w:val="24"/>
        </w:rPr>
        <w:t>většině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občanů </w:t>
      </w:r>
      <w:r>
        <w:rPr>
          <w:spacing w:val="-5"/>
          <w:sz w:val="24"/>
        </w:rPr>
        <w:t>SK</w:t>
      </w:r>
    </w:p>
    <w:p w14:paraId="7F6844BE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Využívání</w:t>
      </w:r>
      <w:r>
        <w:rPr>
          <w:spacing w:val="-2"/>
          <w:sz w:val="24"/>
        </w:rPr>
        <w:t xml:space="preserve"> </w:t>
      </w:r>
      <w:r>
        <w:rPr>
          <w:sz w:val="24"/>
        </w:rPr>
        <w:t>informačních technologií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"/>
          <w:sz w:val="24"/>
        </w:rPr>
        <w:t xml:space="preserve"> </w:t>
      </w:r>
      <w:r>
        <w:rPr>
          <w:sz w:val="24"/>
        </w:rPr>
        <w:t>knihovnických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služeb</w:t>
      </w:r>
    </w:p>
    <w:p w14:paraId="7F6844BF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Knihovna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prostor pro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všechny </w:t>
      </w:r>
      <w:r>
        <w:rPr>
          <w:spacing w:val="-2"/>
          <w:sz w:val="24"/>
        </w:rPr>
        <w:t>občany</w:t>
      </w:r>
    </w:p>
    <w:p w14:paraId="7F6844C0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Dobře</w:t>
      </w:r>
      <w:r>
        <w:rPr>
          <w:spacing w:val="-2"/>
          <w:sz w:val="24"/>
        </w:rPr>
        <w:t xml:space="preserve"> </w:t>
      </w:r>
      <w:r>
        <w:rPr>
          <w:sz w:val="24"/>
        </w:rPr>
        <w:t>fungující</w:t>
      </w:r>
      <w:r>
        <w:rPr>
          <w:spacing w:val="-1"/>
          <w:sz w:val="24"/>
        </w:rPr>
        <w:t xml:space="preserve"> </w:t>
      </w:r>
      <w:r>
        <w:rPr>
          <w:sz w:val="24"/>
        </w:rPr>
        <w:t>metodická</w:t>
      </w:r>
      <w:r>
        <w:rPr>
          <w:spacing w:val="-2"/>
          <w:sz w:val="24"/>
        </w:rPr>
        <w:t xml:space="preserve"> </w:t>
      </w: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knihovnám</w:t>
      </w:r>
    </w:p>
    <w:p w14:paraId="7F6844C1" w14:textId="77777777" w:rsidR="00496079" w:rsidRDefault="00F57977">
      <w:pPr>
        <w:pStyle w:val="Nadpis3"/>
        <w:tabs>
          <w:tab w:val="left" w:pos="9781"/>
        </w:tabs>
        <w:spacing w:before="161"/>
      </w:pPr>
      <w:bookmarkStart w:id="37" w:name="_Toc197435668"/>
      <w:r>
        <w:t>Slabé</w:t>
      </w:r>
      <w:r>
        <w:rPr>
          <w:spacing w:val="-4"/>
        </w:rPr>
        <w:t xml:space="preserve"> </w:t>
      </w:r>
      <w:r>
        <w:rPr>
          <w:spacing w:val="-2"/>
        </w:rPr>
        <w:t>stránky</w:t>
      </w:r>
      <w:bookmarkEnd w:id="37"/>
    </w:p>
    <w:p w14:paraId="7F6844C2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3"/>
        <w:rPr>
          <w:sz w:val="24"/>
        </w:rPr>
      </w:pPr>
      <w:r>
        <w:rPr>
          <w:sz w:val="24"/>
        </w:rPr>
        <w:t>Velké</w:t>
      </w:r>
      <w:r>
        <w:rPr>
          <w:spacing w:val="-2"/>
          <w:sz w:val="24"/>
        </w:rPr>
        <w:t xml:space="preserve"> </w:t>
      </w:r>
      <w:r>
        <w:rPr>
          <w:sz w:val="24"/>
        </w:rPr>
        <w:t>regiony</w:t>
      </w:r>
      <w:r>
        <w:rPr>
          <w:spacing w:val="-2"/>
          <w:sz w:val="24"/>
        </w:rPr>
        <w:t xml:space="preserve"> </w:t>
      </w:r>
      <w:r>
        <w:rPr>
          <w:sz w:val="24"/>
        </w:rPr>
        <w:t>spravované</w:t>
      </w:r>
      <w:r>
        <w:rPr>
          <w:spacing w:val="-3"/>
          <w:sz w:val="24"/>
        </w:rPr>
        <w:t xml:space="preserve"> </w:t>
      </w:r>
      <w:r>
        <w:rPr>
          <w:sz w:val="24"/>
        </w:rPr>
        <w:t>pověřenými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knihovnami</w:t>
      </w:r>
    </w:p>
    <w:p w14:paraId="7F6844C3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Velký</w:t>
      </w:r>
      <w:r>
        <w:rPr>
          <w:spacing w:val="-2"/>
          <w:sz w:val="24"/>
        </w:rPr>
        <w:t xml:space="preserve"> </w:t>
      </w:r>
      <w:r>
        <w:rPr>
          <w:sz w:val="24"/>
        </w:rPr>
        <w:t>počet</w:t>
      </w:r>
      <w:r>
        <w:rPr>
          <w:spacing w:val="-2"/>
          <w:sz w:val="24"/>
        </w:rPr>
        <w:t xml:space="preserve"> </w:t>
      </w:r>
      <w:r>
        <w:rPr>
          <w:sz w:val="24"/>
        </w:rPr>
        <w:t>knihoven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Středočeském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kraji</w:t>
      </w:r>
    </w:p>
    <w:p w14:paraId="7F6844C4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 w:line="271" w:lineRule="auto"/>
        <w:ind w:right="1276"/>
        <w:rPr>
          <w:sz w:val="24"/>
        </w:rPr>
      </w:pPr>
      <w:r>
        <w:rPr>
          <w:sz w:val="24"/>
        </w:rPr>
        <w:t>Velký</w:t>
      </w:r>
      <w:r>
        <w:rPr>
          <w:spacing w:val="40"/>
          <w:sz w:val="24"/>
        </w:rPr>
        <w:t xml:space="preserve"> </w:t>
      </w:r>
      <w:r>
        <w:rPr>
          <w:sz w:val="24"/>
        </w:rPr>
        <w:t>počet</w:t>
      </w:r>
      <w:r>
        <w:rPr>
          <w:spacing w:val="40"/>
          <w:sz w:val="24"/>
        </w:rPr>
        <w:t xml:space="preserve"> </w:t>
      </w:r>
      <w:r>
        <w:rPr>
          <w:sz w:val="24"/>
        </w:rPr>
        <w:t>obsluhovaných</w:t>
      </w:r>
      <w:r>
        <w:rPr>
          <w:spacing w:val="40"/>
          <w:sz w:val="24"/>
        </w:rPr>
        <w:t xml:space="preserve"> </w:t>
      </w:r>
      <w:r>
        <w:rPr>
          <w:sz w:val="24"/>
        </w:rPr>
        <w:t>knihoven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jednu</w:t>
      </w:r>
      <w:r>
        <w:rPr>
          <w:spacing w:val="40"/>
          <w:sz w:val="24"/>
        </w:rPr>
        <w:t xml:space="preserve"> </w:t>
      </w:r>
      <w:r>
        <w:rPr>
          <w:sz w:val="24"/>
        </w:rPr>
        <w:t>pověřenou</w:t>
      </w:r>
      <w:r>
        <w:rPr>
          <w:spacing w:val="40"/>
          <w:sz w:val="24"/>
        </w:rPr>
        <w:t xml:space="preserve"> </w:t>
      </w:r>
      <w:r>
        <w:rPr>
          <w:sz w:val="24"/>
        </w:rPr>
        <w:t>knihovnu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jednoho </w:t>
      </w:r>
      <w:r>
        <w:rPr>
          <w:spacing w:val="-2"/>
          <w:sz w:val="24"/>
        </w:rPr>
        <w:t>metodika</w:t>
      </w:r>
    </w:p>
    <w:p w14:paraId="7F6844C5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26"/>
        <w:rPr>
          <w:sz w:val="24"/>
        </w:rPr>
      </w:pPr>
      <w:r>
        <w:rPr>
          <w:sz w:val="24"/>
        </w:rPr>
        <w:t>Obtížné</w:t>
      </w:r>
      <w:r>
        <w:rPr>
          <w:spacing w:val="-5"/>
          <w:sz w:val="24"/>
        </w:rPr>
        <w:t xml:space="preserve"> </w:t>
      </w:r>
      <w:r>
        <w:rPr>
          <w:sz w:val="24"/>
        </w:rPr>
        <w:t>jednání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zastupiteli obcí 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nejasným </w:t>
      </w:r>
      <w:r>
        <w:rPr>
          <w:spacing w:val="-2"/>
          <w:sz w:val="24"/>
        </w:rPr>
        <w:t>výsledkem</w:t>
      </w:r>
    </w:p>
    <w:p w14:paraId="7F6844C6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Poddimenzované</w:t>
      </w:r>
      <w:r>
        <w:rPr>
          <w:spacing w:val="-3"/>
          <w:sz w:val="24"/>
        </w:rPr>
        <w:t xml:space="preserve"> </w:t>
      </w:r>
      <w:r>
        <w:rPr>
          <w:sz w:val="24"/>
        </w:rPr>
        <w:t>financování</w:t>
      </w:r>
      <w:r>
        <w:rPr>
          <w:spacing w:val="-1"/>
          <w:sz w:val="24"/>
        </w:rPr>
        <w:t xml:space="preserve"> </w:t>
      </w:r>
      <w:r>
        <w:rPr>
          <w:sz w:val="24"/>
        </w:rPr>
        <w:t>většiny</w:t>
      </w:r>
      <w:r>
        <w:rPr>
          <w:spacing w:val="-1"/>
          <w:sz w:val="24"/>
        </w:rPr>
        <w:t xml:space="preserve"> </w:t>
      </w:r>
      <w:r>
        <w:rPr>
          <w:sz w:val="24"/>
        </w:rPr>
        <w:t>obecních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C7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Časté</w:t>
      </w:r>
      <w:r>
        <w:rPr>
          <w:spacing w:val="-1"/>
          <w:sz w:val="24"/>
        </w:rPr>
        <w:t xml:space="preserve"> </w:t>
      </w:r>
      <w:r>
        <w:rPr>
          <w:sz w:val="24"/>
        </w:rPr>
        <w:t>nevyhovující</w:t>
      </w:r>
      <w:r>
        <w:rPr>
          <w:spacing w:val="-1"/>
          <w:sz w:val="24"/>
        </w:rPr>
        <w:t xml:space="preserve"> </w:t>
      </w:r>
      <w:r>
        <w:rPr>
          <w:sz w:val="24"/>
        </w:rPr>
        <w:t>umístění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vnitřní i</w:t>
      </w:r>
      <w:r>
        <w:rPr>
          <w:spacing w:val="-1"/>
          <w:sz w:val="24"/>
        </w:rPr>
        <w:t xml:space="preserve"> </w:t>
      </w:r>
      <w:r>
        <w:rPr>
          <w:sz w:val="24"/>
        </w:rPr>
        <w:t>technické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vybavení </w:t>
      </w:r>
      <w:r>
        <w:rPr>
          <w:spacing w:val="-2"/>
          <w:sz w:val="24"/>
        </w:rPr>
        <w:t>knihoven</w:t>
      </w:r>
    </w:p>
    <w:p w14:paraId="7F6844C8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3"/>
        <w:rPr>
          <w:sz w:val="24"/>
        </w:rPr>
      </w:pPr>
      <w:r>
        <w:rPr>
          <w:sz w:val="24"/>
        </w:rPr>
        <w:t>Omezená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nedostačující</w:t>
      </w:r>
      <w:r>
        <w:rPr>
          <w:spacing w:val="2"/>
          <w:sz w:val="24"/>
        </w:rPr>
        <w:t xml:space="preserve"> </w:t>
      </w:r>
      <w:r>
        <w:rPr>
          <w:sz w:val="24"/>
        </w:rPr>
        <w:t>provozní</w:t>
      </w:r>
      <w:r>
        <w:rPr>
          <w:spacing w:val="-1"/>
          <w:sz w:val="24"/>
        </w:rPr>
        <w:t xml:space="preserve"> </w:t>
      </w:r>
      <w:r>
        <w:rPr>
          <w:sz w:val="24"/>
        </w:rPr>
        <w:t>doba malých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C9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Nedostatečná</w:t>
      </w:r>
      <w:r>
        <w:rPr>
          <w:spacing w:val="-2"/>
          <w:sz w:val="24"/>
        </w:rPr>
        <w:t xml:space="preserve"> </w:t>
      </w:r>
      <w:r>
        <w:rPr>
          <w:sz w:val="24"/>
        </w:rPr>
        <w:t>obnova</w:t>
      </w:r>
      <w:r>
        <w:rPr>
          <w:spacing w:val="-2"/>
          <w:sz w:val="24"/>
        </w:rPr>
        <w:t xml:space="preserve"> </w:t>
      </w:r>
      <w:r>
        <w:rPr>
          <w:sz w:val="24"/>
        </w:rPr>
        <w:t>knižního</w:t>
      </w:r>
      <w:r>
        <w:rPr>
          <w:spacing w:val="-1"/>
          <w:sz w:val="24"/>
        </w:rPr>
        <w:t xml:space="preserve"> </w:t>
      </w:r>
      <w:r>
        <w:rPr>
          <w:sz w:val="24"/>
        </w:rPr>
        <w:t>fondu</w:t>
      </w:r>
      <w:r>
        <w:rPr>
          <w:spacing w:val="-1"/>
          <w:sz w:val="24"/>
        </w:rPr>
        <w:t xml:space="preserve"> </w:t>
      </w:r>
      <w:r>
        <w:rPr>
          <w:sz w:val="24"/>
        </w:rPr>
        <w:t>obecních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CA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všechny obecní knihovny</w:t>
      </w:r>
      <w:r>
        <w:rPr>
          <w:spacing w:val="-1"/>
          <w:sz w:val="24"/>
        </w:rPr>
        <w:t xml:space="preserve"> </w:t>
      </w:r>
      <w:r>
        <w:rPr>
          <w:sz w:val="24"/>
        </w:rPr>
        <w:t>mají své</w:t>
      </w:r>
      <w:r>
        <w:rPr>
          <w:spacing w:val="-1"/>
          <w:sz w:val="24"/>
        </w:rPr>
        <w:t xml:space="preserve"> </w:t>
      </w:r>
      <w:r>
        <w:rPr>
          <w:sz w:val="24"/>
        </w:rPr>
        <w:t>webové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stránky</w:t>
      </w:r>
    </w:p>
    <w:p w14:paraId="7F6844CB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Nedostatečná</w:t>
      </w:r>
      <w:r>
        <w:rPr>
          <w:spacing w:val="-5"/>
          <w:sz w:val="24"/>
        </w:rPr>
        <w:t xml:space="preserve"> </w:t>
      </w:r>
      <w:r>
        <w:rPr>
          <w:sz w:val="24"/>
        </w:rPr>
        <w:t>prezentace knihoven,</w:t>
      </w:r>
      <w:r>
        <w:rPr>
          <w:spacing w:val="-2"/>
          <w:sz w:val="24"/>
        </w:rPr>
        <w:t xml:space="preserve"> </w:t>
      </w:r>
      <w:r>
        <w:rPr>
          <w:sz w:val="24"/>
        </w:rPr>
        <w:t>zejména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webových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stránkách</w:t>
      </w:r>
    </w:p>
    <w:p w14:paraId="7F6844CC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Nižší</w:t>
      </w:r>
      <w:r>
        <w:rPr>
          <w:spacing w:val="-3"/>
          <w:sz w:val="24"/>
        </w:rPr>
        <w:t xml:space="preserve"> </w:t>
      </w:r>
      <w:r>
        <w:rPr>
          <w:sz w:val="24"/>
        </w:rPr>
        <w:t>účast</w:t>
      </w:r>
      <w:r>
        <w:rPr>
          <w:spacing w:val="-1"/>
          <w:sz w:val="24"/>
        </w:rPr>
        <w:t xml:space="preserve"> </w:t>
      </w:r>
      <w:r>
        <w:rPr>
          <w:sz w:val="24"/>
        </w:rPr>
        <w:t>knihovníků</w:t>
      </w:r>
      <w:r>
        <w:rPr>
          <w:spacing w:val="-1"/>
          <w:sz w:val="24"/>
        </w:rPr>
        <w:t xml:space="preserve"> </w:t>
      </w:r>
      <w:r>
        <w:rPr>
          <w:sz w:val="24"/>
        </w:rPr>
        <w:t>menších</w:t>
      </w:r>
      <w:r>
        <w:rPr>
          <w:spacing w:val="-1"/>
          <w:sz w:val="24"/>
        </w:rPr>
        <w:t xml:space="preserve"> </w:t>
      </w:r>
      <w:r>
        <w:rPr>
          <w:sz w:val="24"/>
        </w:rPr>
        <w:t>knihoven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vzdělávacích </w:t>
      </w:r>
      <w:r>
        <w:rPr>
          <w:spacing w:val="-2"/>
          <w:sz w:val="24"/>
        </w:rPr>
        <w:t>akcích</w:t>
      </w:r>
    </w:p>
    <w:p w14:paraId="7F6844CD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Omezená</w:t>
      </w:r>
      <w:r>
        <w:rPr>
          <w:spacing w:val="-4"/>
          <w:sz w:val="24"/>
        </w:rPr>
        <w:t xml:space="preserve"> </w:t>
      </w:r>
      <w:r>
        <w:rPr>
          <w:sz w:val="24"/>
        </w:rPr>
        <w:t>nabídka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služeb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digitálních služeb</w:t>
      </w:r>
      <w:r>
        <w:rPr>
          <w:spacing w:val="-1"/>
          <w:sz w:val="24"/>
        </w:rPr>
        <w:t xml:space="preserve"> </w:t>
      </w:r>
      <w:r>
        <w:rPr>
          <w:sz w:val="24"/>
        </w:rPr>
        <w:t>v obecních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knihovnách</w:t>
      </w:r>
    </w:p>
    <w:p w14:paraId="7F6844CE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Malé</w:t>
      </w:r>
      <w:r>
        <w:rPr>
          <w:spacing w:val="-1"/>
          <w:sz w:val="24"/>
        </w:rPr>
        <w:t xml:space="preserve"> </w:t>
      </w:r>
      <w:r>
        <w:rPr>
          <w:sz w:val="24"/>
        </w:rPr>
        <w:t>využití</w:t>
      </w:r>
      <w:r>
        <w:rPr>
          <w:spacing w:val="-1"/>
          <w:sz w:val="24"/>
        </w:rPr>
        <w:t xml:space="preserve"> </w:t>
      </w:r>
      <w:r>
        <w:rPr>
          <w:sz w:val="24"/>
        </w:rPr>
        <w:t>potenciálu knihoven</w:t>
      </w:r>
      <w:r>
        <w:rPr>
          <w:spacing w:val="-1"/>
          <w:sz w:val="24"/>
        </w:rPr>
        <w:t xml:space="preserve"> </w:t>
      </w:r>
      <w:r>
        <w:rPr>
          <w:sz w:val="24"/>
        </w:rPr>
        <w:t>jako komunitního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místa</w:t>
      </w:r>
    </w:p>
    <w:p w14:paraId="7F6844CF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  <w:sectPr w:rsidR="00496079">
          <w:footerReference w:type="default" r:id="rId40"/>
          <w:footerReference w:type="first" r:id="rId41"/>
          <w:pgSz w:w="11906" w:h="16838"/>
          <w:pgMar w:top="1340" w:right="141" w:bottom="1100" w:left="1275" w:header="0" w:footer="903" w:gutter="0"/>
          <w:cols w:space="708"/>
          <w:formProt w:val="0"/>
          <w:docGrid w:linePitch="100" w:charSpace="4096"/>
        </w:sectPr>
      </w:pPr>
      <w:r>
        <w:rPr>
          <w:sz w:val="24"/>
        </w:rPr>
        <w:t>Malá motivace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knihovníků k výkonu </w:t>
      </w:r>
      <w:r>
        <w:rPr>
          <w:spacing w:val="-2"/>
          <w:sz w:val="24"/>
        </w:rPr>
        <w:t>činnosti</w:t>
      </w:r>
    </w:p>
    <w:p w14:paraId="7F6844D0" w14:textId="77777777" w:rsidR="00496079" w:rsidRDefault="00F57977">
      <w:pPr>
        <w:pStyle w:val="Nadpis3"/>
        <w:tabs>
          <w:tab w:val="left" w:pos="9781"/>
        </w:tabs>
        <w:spacing w:before="76"/>
      </w:pPr>
      <w:bookmarkStart w:id="38" w:name="_Toc197435669"/>
      <w:r>
        <w:rPr>
          <w:spacing w:val="-2"/>
        </w:rPr>
        <w:lastRenderedPageBreak/>
        <w:t>Příležitosti</w:t>
      </w:r>
      <w:bookmarkEnd w:id="38"/>
    </w:p>
    <w:p w14:paraId="7F6844D1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3" w:line="271" w:lineRule="auto"/>
        <w:ind w:right="1278"/>
        <w:rPr>
          <w:sz w:val="24"/>
        </w:rPr>
      </w:pPr>
      <w:r>
        <w:rPr>
          <w:sz w:val="24"/>
        </w:rPr>
        <w:t>Pozitivní</w:t>
      </w:r>
      <w:r>
        <w:rPr>
          <w:spacing w:val="40"/>
          <w:sz w:val="24"/>
        </w:rPr>
        <w:t xml:space="preserve"> </w:t>
      </w:r>
      <w:r>
        <w:rPr>
          <w:sz w:val="24"/>
        </w:rPr>
        <w:t>přístup</w:t>
      </w:r>
      <w:r>
        <w:rPr>
          <w:spacing w:val="38"/>
          <w:sz w:val="24"/>
        </w:rPr>
        <w:t xml:space="preserve"> </w:t>
      </w:r>
      <w:r>
        <w:rPr>
          <w:sz w:val="24"/>
        </w:rPr>
        <w:t>Rady</w:t>
      </w:r>
      <w:r>
        <w:rPr>
          <w:spacing w:val="37"/>
          <w:sz w:val="24"/>
        </w:rPr>
        <w:t xml:space="preserve"> </w:t>
      </w:r>
      <w:r>
        <w:rPr>
          <w:sz w:val="24"/>
        </w:rPr>
        <w:t>kraje,</w:t>
      </w:r>
      <w:r>
        <w:rPr>
          <w:spacing w:val="39"/>
          <w:sz w:val="24"/>
        </w:rPr>
        <w:t xml:space="preserve"> </w:t>
      </w:r>
      <w:r>
        <w:rPr>
          <w:sz w:val="24"/>
        </w:rPr>
        <w:t>zastupitelů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Výboru</w:t>
      </w:r>
      <w:r>
        <w:rPr>
          <w:spacing w:val="39"/>
          <w:sz w:val="24"/>
        </w:rPr>
        <w:t xml:space="preserve"> </w:t>
      </w:r>
      <w:r>
        <w:rPr>
          <w:sz w:val="24"/>
        </w:rPr>
        <w:t>pro</w:t>
      </w:r>
      <w:r>
        <w:rPr>
          <w:spacing w:val="39"/>
          <w:sz w:val="24"/>
        </w:rPr>
        <w:t xml:space="preserve"> </w:t>
      </w:r>
      <w:r>
        <w:rPr>
          <w:sz w:val="24"/>
        </w:rPr>
        <w:t>památkovou</w:t>
      </w:r>
      <w:r>
        <w:rPr>
          <w:spacing w:val="39"/>
          <w:sz w:val="24"/>
        </w:rPr>
        <w:t xml:space="preserve"> </w:t>
      </w:r>
      <w:r>
        <w:rPr>
          <w:sz w:val="24"/>
        </w:rPr>
        <w:t>péči,</w:t>
      </w:r>
      <w:r>
        <w:rPr>
          <w:spacing w:val="40"/>
          <w:sz w:val="24"/>
        </w:rPr>
        <w:t xml:space="preserve"> </w:t>
      </w:r>
      <w:r>
        <w:rPr>
          <w:sz w:val="24"/>
        </w:rPr>
        <w:t>kulturu</w:t>
      </w:r>
      <w:r>
        <w:rPr>
          <w:spacing w:val="39"/>
          <w:sz w:val="24"/>
        </w:rPr>
        <w:t xml:space="preserve"> </w:t>
      </w:r>
      <w:r>
        <w:rPr>
          <w:sz w:val="24"/>
        </w:rPr>
        <w:t>a cestovní ruch k problematice RF</w:t>
      </w:r>
    </w:p>
    <w:p w14:paraId="7F6844D2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29"/>
        <w:rPr>
          <w:sz w:val="24"/>
        </w:rPr>
      </w:pPr>
      <w:r>
        <w:rPr>
          <w:sz w:val="24"/>
        </w:rPr>
        <w:t>Propagace</w:t>
      </w:r>
      <w:r>
        <w:rPr>
          <w:spacing w:val="-5"/>
          <w:sz w:val="24"/>
        </w:rPr>
        <w:t xml:space="preserve"> RF</w:t>
      </w:r>
    </w:p>
    <w:p w14:paraId="7F6844D3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Komunikace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spolupráce</w:t>
      </w:r>
    </w:p>
    <w:p w14:paraId="7F6844D4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Nabídka</w:t>
      </w:r>
      <w:r>
        <w:rPr>
          <w:spacing w:val="-2"/>
          <w:sz w:val="24"/>
        </w:rPr>
        <w:t xml:space="preserve"> </w:t>
      </w:r>
      <w:r>
        <w:rPr>
          <w:sz w:val="24"/>
        </w:rPr>
        <w:t>možností</w:t>
      </w:r>
      <w:r>
        <w:rPr>
          <w:spacing w:val="-2"/>
          <w:sz w:val="24"/>
        </w:rPr>
        <w:t xml:space="preserve"> </w:t>
      </w:r>
      <w:r>
        <w:rPr>
          <w:sz w:val="24"/>
        </w:rPr>
        <w:t>celoživotního</w:t>
      </w:r>
      <w:r>
        <w:rPr>
          <w:spacing w:val="-2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knihovníků</w:t>
      </w:r>
    </w:p>
    <w:p w14:paraId="7F6844D5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Možnosti</w:t>
      </w:r>
      <w:r>
        <w:rPr>
          <w:spacing w:val="-2"/>
          <w:sz w:val="24"/>
        </w:rPr>
        <w:t xml:space="preserve"> </w:t>
      </w:r>
      <w:r>
        <w:rPr>
          <w:sz w:val="24"/>
        </w:rPr>
        <w:t>grantové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podpory</w:t>
      </w:r>
    </w:p>
    <w:p w14:paraId="7F6844D6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Zlepšování</w:t>
      </w:r>
      <w:r>
        <w:rPr>
          <w:spacing w:val="-4"/>
          <w:sz w:val="24"/>
        </w:rPr>
        <w:t xml:space="preserve"> </w:t>
      </w:r>
      <w:r>
        <w:rPr>
          <w:sz w:val="24"/>
        </w:rPr>
        <w:t>prostorových podmínek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technického vybavení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D7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Pokrytí</w:t>
      </w:r>
      <w:r>
        <w:rPr>
          <w:spacing w:val="-2"/>
          <w:sz w:val="24"/>
        </w:rPr>
        <w:t xml:space="preserve"> </w:t>
      </w:r>
      <w:r>
        <w:rPr>
          <w:sz w:val="24"/>
        </w:rPr>
        <w:t>stávajících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nových</w:t>
      </w:r>
      <w:r>
        <w:rPr>
          <w:spacing w:val="-1"/>
          <w:sz w:val="24"/>
        </w:rPr>
        <w:t xml:space="preserve"> </w:t>
      </w:r>
      <w:r>
        <w:rPr>
          <w:sz w:val="24"/>
        </w:rPr>
        <w:t>potřeb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uživatelů</w:t>
      </w:r>
    </w:p>
    <w:p w14:paraId="7F6844D8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Rozvoj</w:t>
      </w:r>
      <w:r>
        <w:rPr>
          <w:spacing w:val="-1"/>
          <w:sz w:val="24"/>
        </w:rPr>
        <w:t xml:space="preserve"> </w:t>
      </w:r>
      <w:r>
        <w:rPr>
          <w:sz w:val="24"/>
        </w:rPr>
        <w:t>knihoven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míst neformálního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vzdělávání</w:t>
      </w:r>
    </w:p>
    <w:p w14:paraId="7F6844D9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line="271" w:lineRule="auto"/>
        <w:ind w:right="1274"/>
        <w:rPr>
          <w:sz w:val="24"/>
        </w:rPr>
      </w:pPr>
      <w:r>
        <w:rPr>
          <w:sz w:val="24"/>
        </w:rPr>
        <w:t>Působení knihoven jako přirozených společenských a komunitních</w:t>
      </w:r>
      <w:r>
        <w:rPr>
          <w:spacing w:val="30"/>
          <w:sz w:val="24"/>
        </w:rPr>
        <w:t xml:space="preserve"> </w:t>
      </w:r>
      <w:r>
        <w:rPr>
          <w:sz w:val="24"/>
        </w:rPr>
        <w:t>center obcí, míst</w:t>
      </w:r>
      <w:r>
        <w:rPr>
          <w:spacing w:val="40"/>
          <w:sz w:val="24"/>
        </w:rPr>
        <w:t> </w:t>
      </w:r>
      <w:r>
        <w:rPr>
          <w:sz w:val="24"/>
        </w:rPr>
        <w:t>setkávání s nabídkou vzdělávacích a volnočasových aktivit</w:t>
      </w:r>
    </w:p>
    <w:p w14:paraId="7F6844DA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23"/>
        <w:rPr>
          <w:sz w:val="24"/>
        </w:rPr>
      </w:pPr>
      <w:r>
        <w:rPr>
          <w:sz w:val="24"/>
        </w:rPr>
        <w:t>Možnosti</w:t>
      </w:r>
      <w:r>
        <w:rPr>
          <w:spacing w:val="-1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dobrovolníků</w:t>
      </w:r>
    </w:p>
    <w:p w14:paraId="7F6844DB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Využívání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dotačních</w:t>
      </w:r>
      <w:r>
        <w:rPr>
          <w:spacing w:val="-1"/>
          <w:sz w:val="24"/>
        </w:rPr>
        <w:t xml:space="preserve"> </w:t>
      </w:r>
      <w:r>
        <w:rPr>
          <w:sz w:val="24"/>
        </w:rPr>
        <w:t>programů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knihovny</w:t>
      </w:r>
    </w:p>
    <w:p w14:paraId="7F6844DC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Rozšíření</w:t>
      </w:r>
      <w:r>
        <w:rPr>
          <w:spacing w:val="-3"/>
          <w:sz w:val="24"/>
        </w:rPr>
        <w:t xml:space="preserve"> </w:t>
      </w:r>
      <w:r>
        <w:rPr>
          <w:sz w:val="24"/>
        </w:rPr>
        <w:t>automatizace</w:t>
      </w:r>
      <w:r>
        <w:rPr>
          <w:spacing w:val="-2"/>
          <w:sz w:val="24"/>
        </w:rPr>
        <w:t xml:space="preserve"> </w:t>
      </w:r>
      <w:r>
        <w:rPr>
          <w:sz w:val="24"/>
        </w:rPr>
        <w:t>neprofesionálních</w:t>
      </w:r>
      <w:r>
        <w:rPr>
          <w:spacing w:val="-2"/>
          <w:sz w:val="24"/>
        </w:rPr>
        <w:t xml:space="preserve"> knihoven</w:t>
      </w:r>
    </w:p>
    <w:p w14:paraId="7F6844DD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Podpora</w:t>
      </w:r>
      <w:r>
        <w:rPr>
          <w:spacing w:val="-5"/>
          <w:sz w:val="24"/>
        </w:rPr>
        <w:t xml:space="preserve"> </w:t>
      </w:r>
      <w:r>
        <w:rPr>
          <w:sz w:val="24"/>
        </w:rPr>
        <w:t>rozšiřování</w:t>
      </w:r>
      <w:r>
        <w:rPr>
          <w:spacing w:val="-1"/>
          <w:sz w:val="24"/>
        </w:rPr>
        <w:t xml:space="preserve"> </w:t>
      </w:r>
      <w:r>
        <w:rPr>
          <w:sz w:val="24"/>
        </w:rPr>
        <w:t>moderních</w:t>
      </w:r>
      <w:r>
        <w:rPr>
          <w:spacing w:val="-2"/>
          <w:sz w:val="24"/>
        </w:rPr>
        <w:t xml:space="preserve"> </w:t>
      </w:r>
      <w:r>
        <w:rPr>
          <w:sz w:val="24"/>
        </w:rPr>
        <w:t>webových</w:t>
      </w:r>
      <w:r>
        <w:rPr>
          <w:spacing w:val="-1"/>
          <w:sz w:val="24"/>
        </w:rPr>
        <w:t xml:space="preserve"> </w:t>
      </w:r>
      <w:r>
        <w:rPr>
          <w:sz w:val="24"/>
        </w:rPr>
        <w:t>stránek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knihoven</w:t>
      </w:r>
    </w:p>
    <w:p w14:paraId="7F6844DE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Nabídka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služeb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knihovnách</w:t>
      </w:r>
    </w:p>
    <w:p w14:paraId="7F6844DF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Využívání</w:t>
      </w:r>
      <w:r>
        <w:rPr>
          <w:spacing w:val="-6"/>
          <w:sz w:val="24"/>
        </w:rPr>
        <w:t xml:space="preserve"> </w:t>
      </w:r>
      <w:r>
        <w:rPr>
          <w:sz w:val="24"/>
        </w:rPr>
        <w:t>nových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technologií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knihovnické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komunitní</w:t>
      </w:r>
      <w:r>
        <w:rPr>
          <w:spacing w:val="-3"/>
          <w:sz w:val="24"/>
        </w:rPr>
        <w:t xml:space="preserve"> </w:t>
      </w:r>
      <w:r>
        <w:rPr>
          <w:sz w:val="24"/>
        </w:rPr>
        <w:t>činnosti,</w:t>
      </w:r>
      <w:r>
        <w:rPr>
          <w:spacing w:val="-4"/>
          <w:sz w:val="24"/>
        </w:rPr>
        <w:t xml:space="preserve"> </w:t>
      </w:r>
      <w:r>
        <w:rPr>
          <w:sz w:val="24"/>
        </w:rPr>
        <w:t>včetně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vzdělávání</w:t>
      </w:r>
    </w:p>
    <w:p w14:paraId="7F6844E0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Podpora</w:t>
      </w:r>
      <w:r>
        <w:rPr>
          <w:spacing w:val="-2"/>
          <w:sz w:val="24"/>
        </w:rPr>
        <w:t xml:space="preserve"> </w:t>
      </w:r>
      <w:r>
        <w:rPr>
          <w:sz w:val="24"/>
        </w:rPr>
        <w:t>čtenářské</w:t>
      </w:r>
      <w:r>
        <w:rPr>
          <w:spacing w:val="-2"/>
          <w:sz w:val="24"/>
        </w:rPr>
        <w:t xml:space="preserve"> </w:t>
      </w:r>
      <w:r>
        <w:rPr>
          <w:sz w:val="24"/>
        </w:rPr>
        <w:t>či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mediální </w:t>
      </w:r>
      <w:r>
        <w:rPr>
          <w:spacing w:val="-2"/>
          <w:sz w:val="24"/>
        </w:rPr>
        <w:t>gramotnosti</w:t>
      </w:r>
    </w:p>
    <w:p w14:paraId="7F6844E1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Zajištění</w:t>
      </w:r>
      <w:r>
        <w:rPr>
          <w:spacing w:val="-1"/>
          <w:sz w:val="24"/>
        </w:rPr>
        <w:t xml:space="preserve"> </w:t>
      </w:r>
      <w:r>
        <w:rPr>
          <w:sz w:val="24"/>
        </w:rPr>
        <w:t>dostupnosti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elektronických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informačních</w:t>
      </w:r>
      <w:r>
        <w:rPr>
          <w:spacing w:val="-1"/>
          <w:sz w:val="24"/>
        </w:rPr>
        <w:t xml:space="preserve"> </w:t>
      </w:r>
      <w:r>
        <w:rPr>
          <w:sz w:val="24"/>
        </w:rPr>
        <w:t>zdrojů a</w:t>
      </w:r>
      <w:r>
        <w:rPr>
          <w:spacing w:val="-3"/>
          <w:sz w:val="24"/>
        </w:rPr>
        <w:t xml:space="preserve"> </w:t>
      </w:r>
      <w:r>
        <w:rPr>
          <w:sz w:val="24"/>
        </w:rPr>
        <w:t>rozšiřování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jejich </w:t>
      </w:r>
      <w:r>
        <w:rPr>
          <w:spacing w:val="-2"/>
          <w:sz w:val="24"/>
        </w:rPr>
        <w:t>nabídky</w:t>
      </w:r>
    </w:p>
    <w:p w14:paraId="7F6844E2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Rozšíření</w:t>
      </w:r>
      <w:r>
        <w:rPr>
          <w:spacing w:val="-2"/>
          <w:sz w:val="24"/>
        </w:rPr>
        <w:t xml:space="preserve"> </w:t>
      </w:r>
      <w:r>
        <w:rPr>
          <w:sz w:val="24"/>
        </w:rPr>
        <w:t>nabídky</w:t>
      </w:r>
      <w:r>
        <w:rPr>
          <w:spacing w:val="-2"/>
          <w:sz w:val="24"/>
        </w:rPr>
        <w:t xml:space="preserve"> </w:t>
      </w:r>
      <w:r>
        <w:rPr>
          <w:sz w:val="24"/>
        </w:rPr>
        <w:t>e-</w:t>
      </w:r>
      <w:r>
        <w:rPr>
          <w:spacing w:val="-4"/>
          <w:sz w:val="24"/>
        </w:rPr>
        <w:t>knih</w:t>
      </w:r>
    </w:p>
    <w:p w14:paraId="7F6844E3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3" w:line="271" w:lineRule="auto"/>
        <w:ind w:right="1271"/>
        <w:rPr>
          <w:sz w:val="24"/>
        </w:rPr>
      </w:pPr>
      <w:r>
        <w:rPr>
          <w:sz w:val="24"/>
        </w:rPr>
        <w:t>Zpřístupnění digitálních děl nedostupných na trhu široké veřejnosti – využití možnosti Národní digitální knihovny</w:t>
      </w:r>
    </w:p>
    <w:p w14:paraId="7F6844E4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28" w:line="271" w:lineRule="auto"/>
        <w:ind w:right="1273"/>
        <w:rPr>
          <w:sz w:val="24"/>
        </w:rPr>
      </w:pPr>
      <w:r>
        <w:rPr>
          <w:sz w:val="24"/>
        </w:rPr>
        <w:t>Podpora</w:t>
      </w:r>
      <w:r>
        <w:rPr>
          <w:spacing w:val="40"/>
          <w:sz w:val="24"/>
        </w:rPr>
        <w:t xml:space="preserve"> </w:t>
      </w:r>
      <w:r>
        <w:rPr>
          <w:sz w:val="24"/>
        </w:rPr>
        <w:t>digitalizace</w:t>
      </w:r>
      <w:r>
        <w:rPr>
          <w:spacing w:val="40"/>
          <w:sz w:val="24"/>
        </w:rPr>
        <w:t xml:space="preserve"> </w:t>
      </w:r>
      <w:r>
        <w:rPr>
          <w:sz w:val="24"/>
        </w:rPr>
        <w:t>regionálních</w:t>
      </w:r>
      <w:r>
        <w:rPr>
          <w:spacing w:val="40"/>
          <w:sz w:val="24"/>
        </w:rPr>
        <w:t xml:space="preserve"> </w:t>
      </w:r>
      <w:r>
        <w:rPr>
          <w:sz w:val="24"/>
        </w:rPr>
        <w:t>dokumentů</w:t>
      </w:r>
      <w:r>
        <w:rPr>
          <w:spacing w:val="40"/>
          <w:sz w:val="24"/>
        </w:rPr>
        <w:t xml:space="preserve"> </w:t>
      </w:r>
      <w:r>
        <w:rPr>
          <w:sz w:val="24"/>
        </w:rPr>
        <w:t>uložených</w:t>
      </w:r>
      <w:r>
        <w:rPr>
          <w:spacing w:val="40"/>
          <w:sz w:val="24"/>
        </w:rPr>
        <w:t xml:space="preserve"> </w:t>
      </w:r>
      <w:r>
        <w:rPr>
          <w:sz w:val="24"/>
        </w:rPr>
        <w:t>v paměťových</w:t>
      </w:r>
      <w:r>
        <w:rPr>
          <w:spacing w:val="40"/>
          <w:sz w:val="24"/>
        </w:rPr>
        <w:t xml:space="preserve"> </w:t>
      </w:r>
      <w:r>
        <w:rPr>
          <w:sz w:val="24"/>
        </w:rPr>
        <w:t>institucích Středočeského kraje</w:t>
      </w:r>
    </w:p>
    <w:p w14:paraId="7F6844E5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27"/>
        <w:rPr>
          <w:sz w:val="24"/>
        </w:rPr>
      </w:pPr>
      <w:r>
        <w:rPr>
          <w:sz w:val="24"/>
        </w:rPr>
        <w:t>Zapojení</w:t>
      </w:r>
      <w:r>
        <w:rPr>
          <w:spacing w:val="-1"/>
          <w:sz w:val="24"/>
        </w:rPr>
        <w:t xml:space="preserve"> </w:t>
      </w:r>
      <w:r>
        <w:rPr>
          <w:sz w:val="24"/>
        </w:rPr>
        <w:t>knihoven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portálu </w:t>
      </w:r>
      <w:r>
        <w:rPr>
          <w:spacing w:val="-2"/>
          <w:sz w:val="24"/>
        </w:rPr>
        <w:t>knihovny.cz</w:t>
      </w:r>
    </w:p>
    <w:p w14:paraId="7F6844E6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místní samosprávou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obecními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spolky</w:t>
      </w:r>
    </w:p>
    <w:p w14:paraId="7F6844E7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Podpora</w:t>
      </w:r>
      <w:r>
        <w:rPr>
          <w:spacing w:val="-2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1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"/>
          <w:sz w:val="24"/>
        </w:rPr>
        <w:t xml:space="preserve"> </w:t>
      </w:r>
      <w:r>
        <w:rPr>
          <w:sz w:val="24"/>
        </w:rPr>
        <w:t>knihoven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škol</w:t>
      </w:r>
    </w:p>
    <w:p w14:paraId="7F6844E8" w14:textId="77777777" w:rsidR="00496079" w:rsidRDefault="00F57977">
      <w:pPr>
        <w:rPr>
          <w:b/>
          <w:bCs/>
          <w:spacing w:val="-2"/>
          <w:sz w:val="24"/>
          <w:szCs w:val="24"/>
        </w:rPr>
      </w:pPr>
      <w:r>
        <w:br w:type="page"/>
      </w:r>
    </w:p>
    <w:p w14:paraId="7F6844E9" w14:textId="77777777" w:rsidR="00496079" w:rsidRDefault="00F57977">
      <w:pPr>
        <w:pStyle w:val="Nadpis3"/>
        <w:tabs>
          <w:tab w:val="left" w:pos="9781"/>
        </w:tabs>
      </w:pPr>
      <w:bookmarkStart w:id="39" w:name="_Toc197435670"/>
      <w:r>
        <w:rPr>
          <w:spacing w:val="-2"/>
        </w:rPr>
        <w:lastRenderedPageBreak/>
        <w:t>Hrozby</w:t>
      </w:r>
      <w:bookmarkEnd w:id="39"/>
    </w:p>
    <w:p w14:paraId="7F6844EA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6"/>
        <w:rPr>
          <w:sz w:val="24"/>
        </w:rPr>
      </w:pPr>
      <w:r>
        <w:rPr>
          <w:sz w:val="24"/>
        </w:rPr>
        <w:t>Ekonomická</w:t>
      </w:r>
      <w:r>
        <w:rPr>
          <w:spacing w:val="-5"/>
          <w:sz w:val="24"/>
        </w:rPr>
        <w:t xml:space="preserve"> </w:t>
      </w:r>
      <w:r>
        <w:rPr>
          <w:sz w:val="24"/>
        </w:rPr>
        <w:t>recese,</w:t>
      </w:r>
      <w:r>
        <w:rPr>
          <w:spacing w:val="-1"/>
          <w:sz w:val="24"/>
        </w:rPr>
        <w:t xml:space="preserve"> </w:t>
      </w:r>
      <w:r>
        <w:rPr>
          <w:sz w:val="24"/>
        </w:rPr>
        <w:t>energetická</w:t>
      </w:r>
      <w:r>
        <w:rPr>
          <w:spacing w:val="-2"/>
          <w:sz w:val="24"/>
        </w:rPr>
        <w:t xml:space="preserve"> krize</w:t>
      </w:r>
    </w:p>
    <w:p w14:paraId="7F6844EB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/>
        <w:rPr>
          <w:sz w:val="24"/>
        </w:rPr>
      </w:pPr>
      <w:r>
        <w:rPr>
          <w:sz w:val="24"/>
        </w:rPr>
        <w:t>Nedostatečné</w:t>
      </w:r>
      <w:r>
        <w:rPr>
          <w:spacing w:val="-4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"/>
          <w:sz w:val="24"/>
        </w:rPr>
        <w:t xml:space="preserve"> </w:t>
      </w:r>
      <w:r>
        <w:rPr>
          <w:sz w:val="24"/>
        </w:rPr>
        <w:t>pokrytí</w:t>
      </w:r>
      <w:r>
        <w:rPr>
          <w:spacing w:val="-1"/>
          <w:sz w:val="24"/>
        </w:rPr>
        <w:t xml:space="preserve"> </w:t>
      </w:r>
      <w:r>
        <w:rPr>
          <w:sz w:val="24"/>
        </w:rPr>
        <w:t>výkonu</w:t>
      </w:r>
      <w:r>
        <w:rPr>
          <w:spacing w:val="-1"/>
          <w:sz w:val="24"/>
        </w:rPr>
        <w:t xml:space="preserve"> </w:t>
      </w:r>
      <w:r>
        <w:rPr>
          <w:sz w:val="24"/>
        </w:rPr>
        <w:t>regionálních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funkcí</w:t>
      </w:r>
    </w:p>
    <w:p w14:paraId="7F6844EC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0"/>
          <w:tab w:val="left" w:pos="9781"/>
        </w:tabs>
        <w:spacing w:before="79"/>
        <w:ind w:left="860" w:hanging="359"/>
        <w:jc w:val="both"/>
        <w:rPr>
          <w:sz w:val="24"/>
        </w:rPr>
      </w:pPr>
      <w:r>
        <w:rPr>
          <w:sz w:val="24"/>
        </w:rPr>
        <w:t>Nedostatečná</w:t>
      </w:r>
      <w:r>
        <w:rPr>
          <w:spacing w:val="-3"/>
          <w:sz w:val="24"/>
        </w:rPr>
        <w:t xml:space="preserve"> </w:t>
      </w:r>
      <w:r>
        <w:rPr>
          <w:sz w:val="24"/>
        </w:rPr>
        <w:t>obnova,</w:t>
      </w:r>
      <w:r>
        <w:rPr>
          <w:spacing w:val="-1"/>
          <w:sz w:val="24"/>
        </w:rPr>
        <w:t xml:space="preserve"> </w:t>
      </w:r>
      <w:r>
        <w:rPr>
          <w:sz w:val="24"/>
        </w:rPr>
        <w:t>zastarávání</w:t>
      </w:r>
      <w:r>
        <w:rPr>
          <w:spacing w:val="-1"/>
          <w:sz w:val="24"/>
        </w:rPr>
        <w:t xml:space="preserve"> </w:t>
      </w:r>
      <w:r>
        <w:rPr>
          <w:sz w:val="24"/>
        </w:rPr>
        <w:t>výměnného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fondu</w:t>
      </w:r>
    </w:p>
    <w:p w14:paraId="7F6844ED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 w:line="271" w:lineRule="auto"/>
        <w:ind w:right="1278"/>
        <w:rPr>
          <w:sz w:val="24"/>
        </w:rPr>
      </w:pPr>
      <w:r>
        <w:rPr>
          <w:sz w:val="24"/>
        </w:rPr>
        <w:t>Nedostatek mzdových prostředků na poskytování služeb může komplikovat zajištění kvalifikovaných</w:t>
      </w:r>
      <w:r>
        <w:rPr>
          <w:spacing w:val="-15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-15"/>
          <w:sz w:val="24"/>
        </w:rPr>
        <w:t xml:space="preserve"> </w:t>
      </w:r>
      <w:r>
        <w:rPr>
          <w:sz w:val="24"/>
        </w:rPr>
        <w:t>způsobilých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</w:t>
      </w:r>
      <w:r>
        <w:rPr>
          <w:spacing w:val="-15"/>
          <w:sz w:val="24"/>
        </w:rPr>
        <w:t xml:space="preserve"> </w:t>
      </w:r>
      <w:r>
        <w:rPr>
          <w:sz w:val="24"/>
        </w:rPr>
        <w:t>moderní</w:t>
      </w:r>
      <w:r>
        <w:rPr>
          <w:spacing w:val="-15"/>
          <w:sz w:val="24"/>
        </w:rPr>
        <w:t xml:space="preserve"> </w:t>
      </w:r>
      <w:r>
        <w:rPr>
          <w:sz w:val="24"/>
        </w:rPr>
        <w:t>knihovnické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> </w:t>
      </w:r>
      <w:r>
        <w:rPr>
          <w:sz w:val="24"/>
        </w:rPr>
        <w:t xml:space="preserve">informační </w:t>
      </w:r>
      <w:r>
        <w:rPr>
          <w:spacing w:val="-2"/>
          <w:sz w:val="24"/>
        </w:rPr>
        <w:t>služby</w:t>
      </w:r>
    </w:p>
    <w:p w14:paraId="7F6844EE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0"/>
          <w:tab w:val="left" w:pos="9781"/>
        </w:tabs>
        <w:spacing w:before="125"/>
        <w:ind w:left="860" w:hanging="359"/>
        <w:jc w:val="both"/>
        <w:rPr>
          <w:sz w:val="24"/>
        </w:rPr>
      </w:pPr>
      <w:r>
        <w:rPr>
          <w:sz w:val="24"/>
        </w:rPr>
        <w:t>Snížení</w:t>
      </w:r>
      <w:r>
        <w:rPr>
          <w:spacing w:val="-1"/>
          <w:sz w:val="24"/>
        </w:rPr>
        <w:t xml:space="preserve"> </w:t>
      </w:r>
      <w:r>
        <w:rPr>
          <w:sz w:val="24"/>
        </w:rPr>
        <w:t>kvality</w:t>
      </w:r>
      <w:r>
        <w:rPr>
          <w:spacing w:val="-1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služeb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rámci</w:t>
      </w:r>
      <w:r>
        <w:rPr>
          <w:spacing w:val="-1"/>
          <w:sz w:val="24"/>
        </w:rPr>
        <w:t xml:space="preserve"> </w:t>
      </w:r>
      <w:r>
        <w:rPr>
          <w:sz w:val="24"/>
        </w:rPr>
        <w:t>výkonu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RF</w:t>
      </w:r>
    </w:p>
    <w:p w14:paraId="7F6844EF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Nedostatečné</w:t>
      </w:r>
      <w:r>
        <w:rPr>
          <w:spacing w:val="-3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služeb</w:t>
      </w:r>
      <w:r>
        <w:rPr>
          <w:spacing w:val="-1"/>
          <w:sz w:val="24"/>
        </w:rPr>
        <w:t xml:space="preserve"> </w:t>
      </w:r>
      <w:r>
        <w:rPr>
          <w:sz w:val="24"/>
        </w:rPr>
        <w:t>knihovnami,</w:t>
      </w:r>
      <w:r>
        <w:rPr>
          <w:spacing w:val="-1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>malá</w:t>
      </w:r>
      <w:r>
        <w:rPr>
          <w:spacing w:val="-2"/>
          <w:sz w:val="24"/>
        </w:rPr>
        <w:t xml:space="preserve"> nabídka</w:t>
      </w:r>
    </w:p>
    <w:p w14:paraId="7F6844F0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/>
        <w:rPr>
          <w:sz w:val="24"/>
        </w:rPr>
      </w:pPr>
      <w:r>
        <w:rPr>
          <w:sz w:val="24"/>
        </w:rPr>
        <w:t>Zastarávání</w:t>
      </w:r>
      <w:r>
        <w:rPr>
          <w:spacing w:val="-3"/>
          <w:sz w:val="24"/>
        </w:rPr>
        <w:t xml:space="preserve"> </w:t>
      </w:r>
      <w:r>
        <w:rPr>
          <w:sz w:val="24"/>
        </w:rPr>
        <w:t>technického vybavení</w:t>
      </w:r>
      <w:r>
        <w:rPr>
          <w:spacing w:val="-2"/>
          <w:sz w:val="24"/>
        </w:rPr>
        <w:t xml:space="preserve"> knihoven</w:t>
      </w:r>
    </w:p>
    <w:p w14:paraId="7F6844F1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59" w:line="271" w:lineRule="auto"/>
        <w:ind w:right="1276"/>
        <w:rPr>
          <w:sz w:val="24"/>
        </w:rPr>
      </w:pPr>
      <w:r>
        <w:rPr>
          <w:sz w:val="24"/>
        </w:rPr>
        <w:t>Neochota části knihovníků se</w:t>
      </w:r>
      <w:r>
        <w:rPr>
          <w:spacing w:val="-1"/>
          <w:sz w:val="24"/>
        </w:rPr>
        <w:t xml:space="preserve"> </w:t>
      </w:r>
      <w:r>
        <w:rPr>
          <w:sz w:val="24"/>
        </w:rPr>
        <w:t>vzdělávat, měnit zaběhnuté stereotypy, přizpůsobovat se měnícím se nárokům</w:t>
      </w:r>
    </w:p>
    <w:p w14:paraId="7F6844F2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29"/>
        <w:rPr>
          <w:sz w:val="24"/>
        </w:rPr>
      </w:pPr>
      <w:r>
        <w:rPr>
          <w:sz w:val="24"/>
        </w:rPr>
        <w:t>Pokles</w:t>
      </w:r>
      <w:r>
        <w:rPr>
          <w:spacing w:val="-5"/>
          <w:sz w:val="24"/>
        </w:rPr>
        <w:t xml:space="preserve"> </w:t>
      </w:r>
      <w:r>
        <w:rPr>
          <w:sz w:val="24"/>
        </w:rPr>
        <w:t>zájmu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služby</w:t>
      </w:r>
      <w:r>
        <w:rPr>
          <w:spacing w:val="-1"/>
          <w:sz w:val="24"/>
        </w:rPr>
        <w:t xml:space="preserve"> </w:t>
      </w:r>
      <w:r>
        <w:rPr>
          <w:sz w:val="24"/>
        </w:rPr>
        <w:t>knihoven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1"/>
          <w:sz w:val="24"/>
        </w:rPr>
        <w:t xml:space="preserve"> </w:t>
      </w:r>
      <w:r>
        <w:rPr>
          <w:sz w:val="24"/>
        </w:rPr>
        <w:t>uživatelů,</w:t>
      </w:r>
      <w:r>
        <w:rPr>
          <w:spacing w:val="-1"/>
          <w:sz w:val="24"/>
        </w:rPr>
        <w:t xml:space="preserve"> </w:t>
      </w:r>
      <w:r>
        <w:rPr>
          <w:sz w:val="24"/>
        </w:rPr>
        <w:t>potencionálních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uživatelů</w:t>
      </w:r>
    </w:p>
    <w:p w14:paraId="7F6844F3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Konkurence</w:t>
      </w:r>
      <w:r>
        <w:rPr>
          <w:spacing w:val="-3"/>
          <w:sz w:val="24"/>
        </w:rPr>
        <w:t xml:space="preserve"> </w:t>
      </w:r>
      <w:r>
        <w:rPr>
          <w:sz w:val="24"/>
        </w:rPr>
        <w:t>komerčních poskytovatelů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služeb</w:t>
      </w:r>
    </w:p>
    <w:p w14:paraId="7F6844F4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rPr>
          <w:sz w:val="24"/>
        </w:rPr>
      </w:pPr>
      <w:r>
        <w:rPr>
          <w:sz w:val="24"/>
        </w:rPr>
        <w:t>Nezájem</w:t>
      </w:r>
      <w:r>
        <w:rPr>
          <w:spacing w:val="-1"/>
          <w:sz w:val="24"/>
        </w:rPr>
        <w:t xml:space="preserve"> </w:t>
      </w:r>
      <w:r>
        <w:rPr>
          <w:sz w:val="24"/>
        </w:rPr>
        <w:t>zřizovatelů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lokálních</w:t>
      </w:r>
      <w:r>
        <w:rPr>
          <w:spacing w:val="-1"/>
          <w:sz w:val="24"/>
        </w:rPr>
        <w:t xml:space="preserve"> </w:t>
      </w:r>
      <w:r>
        <w:rPr>
          <w:sz w:val="24"/>
        </w:rPr>
        <w:t>politiků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knihovny</w:t>
      </w:r>
    </w:p>
    <w:p w14:paraId="7F6844F5" w14:textId="77777777" w:rsidR="00496079" w:rsidRDefault="00F57977">
      <w:pPr>
        <w:pStyle w:val="Odstavecseseznamem"/>
        <w:numPr>
          <w:ilvl w:val="0"/>
          <w:numId w:val="3"/>
        </w:numPr>
        <w:tabs>
          <w:tab w:val="left" w:pos="861"/>
          <w:tab w:val="left" w:pos="9781"/>
        </w:tabs>
        <w:spacing w:before="162" w:line="271" w:lineRule="auto"/>
        <w:ind w:right="1276"/>
        <w:rPr>
          <w:sz w:val="24"/>
        </w:rPr>
        <w:sectPr w:rsidR="00496079">
          <w:footerReference w:type="default" r:id="rId42"/>
          <w:footerReference w:type="first" r:id="rId43"/>
          <w:pgSz w:w="11906" w:h="16838"/>
          <w:pgMar w:top="1320" w:right="141" w:bottom="1100" w:left="1275" w:header="0" w:footer="903" w:gutter="0"/>
          <w:cols w:space="708"/>
          <w:formProt w:val="0"/>
          <w:docGrid w:linePitch="100" w:charSpace="4096"/>
        </w:sectPr>
      </w:pPr>
      <w:r>
        <w:rPr>
          <w:sz w:val="24"/>
        </w:rPr>
        <w:t>Snahy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zpolitizování</w:t>
      </w:r>
      <w:r>
        <w:rPr>
          <w:spacing w:val="80"/>
          <w:sz w:val="24"/>
        </w:rPr>
        <w:t xml:space="preserve"> </w:t>
      </w:r>
      <w:r>
        <w:rPr>
          <w:sz w:val="24"/>
        </w:rPr>
        <w:t>knihoven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ztráta</w:t>
      </w:r>
      <w:r>
        <w:rPr>
          <w:spacing w:val="80"/>
          <w:sz w:val="24"/>
        </w:rPr>
        <w:t xml:space="preserve"> </w:t>
      </w:r>
      <w:r>
        <w:rPr>
          <w:sz w:val="24"/>
        </w:rPr>
        <w:t>jejich</w:t>
      </w:r>
      <w:r>
        <w:rPr>
          <w:spacing w:val="80"/>
          <w:sz w:val="24"/>
        </w:rPr>
        <w:t xml:space="preserve"> </w:t>
      </w:r>
      <w:r>
        <w:rPr>
          <w:sz w:val="24"/>
        </w:rPr>
        <w:t>demokratického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apolitického </w:t>
      </w:r>
      <w:r>
        <w:rPr>
          <w:spacing w:val="-2"/>
          <w:sz w:val="24"/>
        </w:rPr>
        <w:t>charakteru</w:t>
      </w:r>
    </w:p>
    <w:p w14:paraId="7F6844F6" w14:textId="2C7D8595" w:rsidR="00496079" w:rsidRDefault="00020A3C">
      <w:pPr>
        <w:pStyle w:val="Zkladntext"/>
        <w:tabs>
          <w:tab w:val="left" w:pos="9781"/>
        </w:tabs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2" behindDoc="0" locked="0" layoutInCell="0" allowOverlap="1" wp14:anchorId="257E3051" wp14:editId="7E5F639D">
                <wp:simplePos x="0" y="0"/>
                <wp:positionH relativeFrom="page">
                  <wp:posOffset>1062355</wp:posOffset>
                </wp:positionH>
                <wp:positionV relativeFrom="page">
                  <wp:posOffset>6790690</wp:posOffset>
                </wp:positionV>
                <wp:extent cx="9578340" cy="6350"/>
                <wp:effectExtent l="0" t="0" r="0" b="3810"/>
                <wp:wrapNone/>
                <wp:docPr id="127200669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8340" cy="6350"/>
                        </a:xfrm>
                        <a:custGeom>
                          <a:avLst/>
                          <a:gdLst>
                            <a:gd name="T0" fmla="*/ 9578086 w 9578340"/>
                            <a:gd name="T1" fmla="*/ 0 h 6350"/>
                            <a:gd name="T2" fmla="*/ 0 w 9578340"/>
                            <a:gd name="T3" fmla="*/ 0 h 6350"/>
                            <a:gd name="T4" fmla="*/ 0 w 9578340"/>
                            <a:gd name="T5" fmla="*/ 6096 h 6350"/>
                            <a:gd name="T6" fmla="*/ 9578086 w 9578340"/>
                            <a:gd name="T7" fmla="*/ 6096 h 6350"/>
                            <a:gd name="T8" fmla="*/ 9578086 w 9578340"/>
                            <a:gd name="T9" fmla="*/ 0 h 6350"/>
                            <a:gd name="T10" fmla="*/ 0 w 9578340"/>
                            <a:gd name="T11" fmla="*/ 0 h 6350"/>
                            <a:gd name="T12" fmla="*/ 9578975 w 9578340"/>
                            <a:gd name="T13" fmla="*/ 6985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578340" h="6350">
                              <a:moveTo>
                                <a:pt x="95780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578086" y="6096"/>
                              </a:lnTo>
                              <a:lnTo>
                                <a:pt x="9578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8809E" id="Graphic 20" o:spid="_x0000_s1026" style="position:absolute;margin-left:83.65pt;margin-top:534.7pt;width:754.2pt;height:.5pt;z-index: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8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" o:allowincell="f" path="m9578086,l,,,6096r9578086,l9578086,xe" fillcolor="black" stroked="f" strokeweight="0">
                <v:path arrowok="t" o:connecttype="custom" o:connectlocs="9578086,0;0,0;0,6096;9578086,6096;9578086,0" o:connectangles="0,0,0,0,0" textboxrect="0,0,9578975,6985"/>
                <w10:wrap anchorx="page" anchory="page"/>
              </v:shape>
            </w:pict>
          </mc:Fallback>
        </mc:AlternateContent>
      </w:r>
    </w:p>
    <w:p w14:paraId="7F6844F7" w14:textId="77777777" w:rsidR="00496079" w:rsidRDefault="00496079">
      <w:pPr>
        <w:pStyle w:val="Zkladntext"/>
        <w:tabs>
          <w:tab w:val="left" w:pos="9781"/>
        </w:tabs>
        <w:spacing w:before="21"/>
        <w:rPr>
          <w:sz w:val="28"/>
        </w:rPr>
      </w:pPr>
    </w:p>
    <w:p w14:paraId="7F6844F8" w14:textId="77777777" w:rsidR="00496079" w:rsidRDefault="00F57977">
      <w:pPr>
        <w:pStyle w:val="Nadpis2"/>
        <w:tabs>
          <w:tab w:val="left" w:pos="9781"/>
        </w:tabs>
        <w:ind w:left="994"/>
      </w:pPr>
      <w:bookmarkStart w:id="40" w:name="_Toc197435671"/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RF</w:t>
      </w:r>
      <w:r>
        <w:rPr>
          <w:spacing w:val="-1"/>
        </w:rPr>
        <w:t xml:space="preserve"> </w:t>
      </w:r>
      <w:r>
        <w:rPr>
          <w:spacing w:val="-2"/>
        </w:rPr>
        <w:t>2006–2024</w:t>
      </w:r>
      <w:bookmarkEnd w:id="40"/>
    </w:p>
    <w:p w14:paraId="7F6844F9" w14:textId="77777777" w:rsidR="00496079" w:rsidRDefault="00496079">
      <w:pPr>
        <w:pStyle w:val="Zkladntext"/>
        <w:tabs>
          <w:tab w:val="left" w:pos="9781"/>
        </w:tabs>
        <w:rPr>
          <w:b/>
          <w:bCs/>
          <w:sz w:val="20"/>
          <w:szCs w:val="20"/>
        </w:rPr>
      </w:pPr>
    </w:p>
    <w:p w14:paraId="7F6844FA" w14:textId="77777777" w:rsidR="00496079" w:rsidRDefault="00F57977">
      <w:pPr>
        <w:tabs>
          <w:tab w:val="left" w:pos="9781"/>
        </w:tabs>
        <w:spacing w:before="153"/>
      </w:pPr>
      <w:r>
        <w:rPr>
          <w:noProof/>
        </w:rPr>
        <w:drawing>
          <wp:inline distT="0" distB="0" distL="0" distR="0" wp14:anchorId="7F68450D" wp14:editId="7F68450E">
            <wp:extent cx="9545320" cy="4396105"/>
            <wp:effectExtent l="0" t="0" r="0" b="0"/>
            <wp:docPr id="29" name="Obrázek 1581249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158124957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320" cy="43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079">
      <w:footerReference w:type="default" r:id="rId45"/>
      <w:footerReference w:type="first" r:id="rId46"/>
      <w:pgSz w:w="16838" w:h="11906" w:orient="landscape"/>
      <w:pgMar w:top="1340" w:right="566" w:bottom="1160" w:left="708" w:header="0" w:footer="974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4526" w14:textId="77777777" w:rsidR="00F57977" w:rsidRDefault="00F57977">
      <w:r>
        <w:separator/>
      </w:r>
    </w:p>
  </w:endnote>
  <w:endnote w:type="continuationSeparator" w:id="0">
    <w:p w14:paraId="7F684528" w14:textId="77777777" w:rsidR="00F57977" w:rsidRDefault="00F5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1" w14:textId="1D8DB15C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F68EC0C" wp14:editId="685B9C72">
              <wp:simplePos x="0" y="0"/>
              <wp:positionH relativeFrom="page">
                <wp:posOffset>881380</wp:posOffset>
              </wp:positionH>
              <wp:positionV relativeFrom="page">
                <wp:posOffset>9940925</wp:posOffset>
              </wp:positionV>
              <wp:extent cx="6518275" cy="6350"/>
              <wp:effectExtent l="0" t="0" r="1270" b="0"/>
              <wp:wrapNone/>
              <wp:docPr id="754131293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8275" cy="6350"/>
                      </a:xfrm>
                      <a:custGeom>
                        <a:avLst/>
                        <a:gdLst>
                          <a:gd name="T0" fmla="*/ 6517894 w 6518275"/>
                          <a:gd name="T1" fmla="*/ 0 h 6350"/>
                          <a:gd name="T2" fmla="*/ 0 w 6518275"/>
                          <a:gd name="T3" fmla="*/ 0 h 6350"/>
                          <a:gd name="T4" fmla="*/ 0 w 6518275"/>
                          <a:gd name="T5" fmla="*/ 6095 h 6350"/>
                          <a:gd name="T6" fmla="*/ 6517894 w 6518275"/>
                          <a:gd name="T7" fmla="*/ 6095 h 6350"/>
                          <a:gd name="T8" fmla="*/ 6517894 w 6518275"/>
                          <a:gd name="T9" fmla="*/ 0 h 6350"/>
                          <a:gd name="T10" fmla="*/ 0 w 6518275"/>
                          <a:gd name="T11" fmla="*/ 0 h 6350"/>
                          <a:gd name="T12" fmla="*/ 6518910 w 6518275"/>
                          <a:gd name="T13" fmla="*/ 6985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6518275" h="6350">
                            <a:moveTo>
                              <a:pt x="651789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517894" y="6095"/>
                            </a:lnTo>
                            <a:lnTo>
                              <a:pt x="65178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DD37C" id="Graphic 1" o:spid="_x0000_s1026" style="position:absolute;margin-left:69.4pt;margin-top:782.75pt;width:513.25pt;height:.5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" o:allowincell="f" path="m6517894,l,,,6095r6517894,l6517894,xe" fillcolor="black" stroked="f" strokeweight="0">
              <v:path arrowok="t" o:connecttype="custom" o:connectlocs="6517894,0;0,0;0,6095;6517894,6095;6517894,0" o:connectangles="0,0,0,0,0" textboxrect="0,0,6518910,6985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34170B0" wp14:editId="2EB0239E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08425" cy="152400"/>
              <wp:effectExtent l="0" t="0" r="0" b="0"/>
              <wp:wrapNone/>
              <wp:docPr id="255537916" name="Obdélník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08425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4F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funkcí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2023-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170B0" id="Obdélník 39" o:spid="_x0000_s1026" style="position:absolute;margin-left:69.8pt;margin-top:783.7pt;width:307.75pt;height:12pt;z-index:-5033164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" o:allowincell="f" filled="f" stroked="f" strokeweight="0">
              <v:textbox inset="0,0,0,0">
                <w:txbxContent>
                  <w:p w14:paraId="7F68454F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funkcí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2023-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891E1E2" wp14:editId="407441D3">
              <wp:simplePos x="0" y="0"/>
              <wp:positionH relativeFrom="page">
                <wp:posOffset>6144260</wp:posOffset>
              </wp:positionH>
              <wp:positionV relativeFrom="page">
                <wp:posOffset>9952990</wp:posOffset>
              </wp:positionV>
              <wp:extent cx="530225" cy="152400"/>
              <wp:effectExtent l="0" t="0" r="0" b="0"/>
              <wp:wrapNone/>
              <wp:docPr id="204172988" name="Obdélník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0225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0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>1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91E1E2" id="Obdélník 37" o:spid="_x0000_s1027" style="position:absolute;margin-left:483.8pt;margin-top:783.7pt;width:41.75pt;height:12pt;z-index:-50331647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" o:allowincell="f" filled="f" stroked="f" strokeweight="0">
              <v:textbox inset="0,0,0,0">
                <w:txbxContent>
                  <w:p w14:paraId="7F684550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>1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A" w14:textId="25FF94EB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19" behindDoc="1" locked="0" layoutInCell="0" allowOverlap="1" wp14:anchorId="560B5D11" wp14:editId="47265E61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1308084515" name="Obdélník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9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B5D11" id="Obdélník 19" o:spid="_x0000_s1036" style="position:absolute;margin-left:69.8pt;margin-top:783.7pt;width:309.2pt;height:12pt;z-index:-50331636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" o:allowincell="f" filled="f" stroked="f" strokeweight="0">
              <v:textbox inset="0,0,0,0">
                <w:txbxContent>
                  <w:p w14:paraId="7F684559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1" behindDoc="1" locked="0" layoutInCell="0" allowOverlap="1" wp14:anchorId="6FA8581A" wp14:editId="235F65CE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686976937" name="Obdélník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A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29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8581A" id="Obdélník 17" o:spid="_x0000_s1037" style="position:absolute;margin-left:479.25pt;margin-top:783.7pt;width:46.4pt;height:12pt;z-index:-5033163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" o:allowincell="f" filled="f" stroked="f" strokeweight="0">
              <v:textbox inset="0,0,0,0">
                <w:txbxContent>
                  <w:p w14:paraId="7F68455A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29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B" w14:textId="77777777" w:rsidR="00496079" w:rsidRDefault="00496079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C" w14:textId="28241BF2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23" behindDoc="1" locked="0" layoutInCell="0" allowOverlap="1" wp14:anchorId="308AE9FB" wp14:editId="14E173CC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1027564381" name="Obdélní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B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AE9FB" id="Obdélník 15" o:spid="_x0000_s1038" style="position:absolute;margin-left:69.8pt;margin-top:783.7pt;width:309.2pt;height:12pt;z-index:-5033163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" o:allowincell="f" filled="f" stroked="f" strokeweight="0">
              <v:textbox inset="0,0,0,0">
                <w:txbxContent>
                  <w:p w14:paraId="7F68455B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5" behindDoc="1" locked="0" layoutInCell="0" allowOverlap="1" wp14:anchorId="445CF55B" wp14:editId="7C9074DC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972919432" name="Obdélní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C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CF55B" id="Obdélník 13" o:spid="_x0000_s1039" style="position:absolute;margin-left:479.25pt;margin-top:783.7pt;width:46.4pt;height:12pt;z-index:-50331635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" o:allowincell="f" filled="f" stroked="f" strokeweight="0">
              <v:textbox inset="0,0,0,0">
                <w:txbxContent>
                  <w:p w14:paraId="7F68455C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30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D" w14:textId="77777777" w:rsidR="00496079" w:rsidRDefault="00496079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E" w14:textId="5E7723EE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31" behindDoc="1" locked="0" layoutInCell="0" allowOverlap="1" wp14:anchorId="2FD5BDEB" wp14:editId="5959A0B5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1014701433" name="Obdélní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D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5BDEB" id="Obdélník 11" o:spid="_x0000_s1040" style="position:absolute;margin-left:69.8pt;margin-top:783.7pt;width:309.2pt;height:12pt;z-index:-5033163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" o:allowincell="f" filled="f" stroked="f" strokeweight="0">
              <v:textbox inset="0,0,0,0">
                <w:txbxContent>
                  <w:p w14:paraId="7F68455D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37" behindDoc="1" locked="0" layoutInCell="0" allowOverlap="1" wp14:anchorId="29C310F9" wp14:editId="723DC274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309870146" name="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E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33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310F9" id="Obdélník 9" o:spid="_x0000_s1041" style="position:absolute;margin-left:479.25pt;margin-top:783.7pt;width:46.4pt;height:12pt;z-index:-5033163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" o:allowincell="f" filled="f" stroked="f" strokeweight="0">
              <v:textbox inset="0,0,0,0">
                <w:txbxContent>
                  <w:p w14:paraId="7F68455E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33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F" w14:textId="77777777" w:rsidR="00496079" w:rsidRDefault="00496079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20" w14:textId="66165656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41" behindDoc="1" locked="0" layoutInCell="0" allowOverlap="1" wp14:anchorId="27ED210A" wp14:editId="0C3EF3A9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1817331180" name="Obdélní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F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D210A" id="Obdélník 7" o:spid="_x0000_s1042" style="position:absolute;margin-left:69.8pt;margin-top:783.7pt;width:309.2pt;height:12pt;z-index:-5033163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" o:allowincell="f" filled="f" stroked="f" strokeweight="0">
              <v:textbox inset="0,0,0,0">
                <w:txbxContent>
                  <w:p w14:paraId="7F68455F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45" behindDoc="1" locked="0" layoutInCell="0" allowOverlap="1" wp14:anchorId="5D6E4A86" wp14:editId="445E6575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477445897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60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34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E4A86" id="Obdélník 5" o:spid="_x0000_s1043" style="position:absolute;margin-left:479.25pt;margin-top:783.7pt;width:46.4pt;height:12pt;z-index:-5033163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" o:allowincell="f" filled="f" stroked="f" strokeweight="0">
              <v:textbox inset="0,0,0,0">
                <w:txbxContent>
                  <w:p w14:paraId="7F684560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34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21" w14:textId="77777777" w:rsidR="00496079" w:rsidRDefault="00496079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22" w14:textId="3E70DAFD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69CFBA04" wp14:editId="06D542D0">
              <wp:simplePos x="0" y="0"/>
              <wp:positionH relativeFrom="page">
                <wp:posOffset>1068070</wp:posOffset>
              </wp:positionH>
              <wp:positionV relativeFrom="page">
                <wp:posOffset>6802755</wp:posOffset>
              </wp:positionV>
              <wp:extent cx="3908425" cy="152400"/>
              <wp:effectExtent l="0" t="0" r="0" b="0"/>
              <wp:wrapNone/>
              <wp:docPr id="1730508286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08425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61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funkcí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2023-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FBA04" id="Obdélník 3" o:spid="_x0000_s1044" style="position:absolute;margin-left:84.1pt;margin-top:535.65pt;width:307.75pt;height:12pt;z-index:-50331647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" o:allowincell="f" filled="f" stroked="f" strokeweight="0">
              <v:textbox inset="0,0,0,0">
                <w:txbxContent>
                  <w:p w14:paraId="7F684561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funkcí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2023-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126E2802" wp14:editId="06590D64">
              <wp:simplePos x="0" y="0"/>
              <wp:positionH relativeFrom="page">
                <wp:posOffset>6267450</wp:posOffset>
              </wp:positionH>
              <wp:positionV relativeFrom="page">
                <wp:posOffset>6802755</wp:posOffset>
              </wp:positionV>
              <wp:extent cx="589280" cy="152400"/>
              <wp:effectExtent l="0" t="0" r="0" b="0"/>
              <wp:wrapNone/>
              <wp:docPr id="1626979114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62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36/36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E2802" id="Obdélník 1" o:spid="_x0000_s1045" style="position:absolute;margin-left:493.5pt;margin-top:535.65pt;width:46.4pt;height:12pt;z-index:-5033164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" o:allowincell="f" filled="f" stroked="f" strokeweight="0">
              <v:textbox inset="0,0,0,0">
                <w:txbxContent>
                  <w:p w14:paraId="7F684562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36/36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23" w14:textId="77777777" w:rsidR="00496079" w:rsidRDefault="004960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2" w14:textId="0646C315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7E3CE54A" wp14:editId="5B55D12E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653787186" name="Obdélník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1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CE54A" id="Obdélník 35" o:spid="_x0000_s1028" style="position:absolute;margin-left:69.8pt;margin-top:783.7pt;width:309.2pt;height:12pt;z-index:-5033164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" o:allowincell="f" filled="f" stroked="f" strokeweight="0">
              <v:textbox inset="0,0,0,0">
                <w:txbxContent>
                  <w:p w14:paraId="7F684551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5" behindDoc="1" locked="0" layoutInCell="0" allowOverlap="1" wp14:anchorId="4F6A067E" wp14:editId="662F7AA3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1955043137" name="Obdélník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2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A067E" id="Obdélník 33" o:spid="_x0000_s1029" style="position:absolute;margin-left:479.25pt;margin-top:783.7pt;width:46.4pt;height:12pt;z-index:-5033164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" o:allowincell="f" filled="f" stroked="f" strokeweight="0">
              <v:textbox inset="0,0,0,0">
                <w:txbxContent>
                  <w:p w14:paraId="7F684552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3" w14:textId="77777777" w:rsidR="00496079" w:rsidRDefault="0049607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4" w14:textId="5A4A0874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01" behindDoc="1" locked="0" layoutInCell="0" allowOverlap="1" wp14:anchorId="780D4CE4" wp14:editId="74E041D2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1818038997" name="Obdélník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3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D4CE4" id="Obdélník 31" o:spid="_x0000_s1030" style="position:absolute;margin-left:69.8pt;margin-top:783.7pt;width:309.2pt;height:12pt;z-index:-5033163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" o:allowincell="f" filled="f" stroked="f" strokeweight="0">
              <v:textbox inset="0,0,0,0">
                <w:txbxContent>
                  <w:p w14:paraId="7F684553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05" behindDoc="1" locked="0" layoutInCell="0" allowOverlap="1" wp14:anchorId="60933BB0" wp14:editId="29E40EE2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2081532616" name="Obdélník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4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4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33BB0" id="Obdélník 29" o:spid="_x0000_s1031" style="position:absolute;margin-left:479.25pt;margin-top:783.7pt;width:46.4pt;height:12pt;z-index:-50331637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" o:allowincell="f" filled="f" stroked="f" strokeweight="0">
              <v:textbox inset="0,0,0,0">
                <w:txbxContent>
                  <w:p w14:paraId="7F684554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4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5" w14:textId="77777777" w:rsidR="00496079" w:rsidRDefault="0049607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6" w14:textId="086D8019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53" behindDoc="1" locked="0" layoutInCell="0" allowOverlap="1" wp14:anchorId="1D9C039C" wp14:editId="7ACF93FE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123785919" name="Obdélní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5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C039C" id="Obdélník 27" o:spid="_x0000_s1032" style="position:absolute;margin-left:69.8pt;margin-top:783.7pt;width:309.2pt;height:12pt;z-index:-5033164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" o:allowincell="f" filled="f" stroked="f" strokeweight="0">
              <v:textbox inset="0,0,0,0">
                <w:txbxContent>
                  <w:p w14:paraId="7F684555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7" behindDoc="1" locked="0" layoutInCell="0" allowOverlap="1" wp14:anchorId="203B9197" wp14:editId="3AC70E70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1156988754" name="Obdélník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6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25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B9197" id="Obdélník 25" o:spid="_x0000_s1033" style="position:absolute;margin-left:479.25pt;margin-top:783.7pt;width:46.4pt;height:12pt;z-index:-5033163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" o:allowincell="f" filled="f" stroked="f" strokeweight="0">
              <v:textbox inset="0,0,0,0">
                <w:txbxContent>
                  <w:p w14:paraId="7F684556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25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7" w14:textId="77777777" w:rsidR="00496079" w:rsidRDefault="0049607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8" w14:textId="63216F02" w:rsidR="00496079" w:rsidRDefault="00020A3C">
    <w:pPr>
      <w:pStyle w:val="Zkladntext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11" behindDoc="1" locked="0" layoutInCell="0" allowOverlap="1" wp14:anchorId="436877B3" wp14:editId="3DCC568F">
              <wp:simplePos x="0" y="0"/>
              <wp:positionH relativeFrom="page">
                <wp:posOffset>886460</wp:posOffset>
              </wp:positionH>
              <wp:positionV relativeFrom="page">
                <wp:posOffset>9952990</wp:posOffset>
              </wp:positionV>
              <wp:extent cx="3926840" cy="152400"/>
              <wp:effectExtent l="0" t="0" r="0" b="0"/>
              <wp:wrapNone/>
              <wp:docPr id="2065030292" name="Obdélník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684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7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>Koncepce</w:t>
                          </w:r>
                          <w:r>
                            <w:rPr>
                              <w:color w:val="77788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regionálních funkcí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knihoven ve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Středočeském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kraji</w:t>
                          </w:r>
                          <w:r>
                            <w:rPr>
                              <w:color w:val="77788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na</w:t>
                          </w:r>
                          <w:r>
                            <w:rPr>
                              <w:color w:val="77788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z w:val="18"/>
                            </w:rPr>
                            <w:t>období</w:t>
                          </w:r>
                          <w:r>
                            <w:rPr>
                              <w:color w:val="77788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2023–2026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877B3" id="Obdélník 23" o:spid="_x0000_s1034" style="position:absolute;margin-left:69.8pt;margin-top:783.7pt;width:309.2pt;height:12pt;z-index:-5033163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" o:allowincell="f" filled="f" stroked="f" strokeweight="0">
              <v:textbox inset="0,0,0,0">
                <w:txbxContent>
                  <w:p w14:paraId="7F684557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>Koncepce</w:t>
                    </w:r>
                    <w:r>
                      <w:rPr>
                        <w:color w:val="77788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regionálních funkcí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knihoven ve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Středočeském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kraji</w:t>
                    </w:r>
                    <w:r>
                      <w:rPr>
                        <w:color w:val="77788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na</w:t>
                    </w:r>
                    <w:r>
                      <w:rPr>
                        <w:color w:val="777881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z w:val="18"/>
                      </w:rPr>
                      <w:t>období</w:t>
                    </w:r>
                    <w:r>
                      <w:rPr>
                        <w:color w:val="77788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2023–2026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7" behindDoc="1" locked="0" layoutInCell="0" allowOverlap="1" wp14:anchorId="72767094" wp14:editId="19DF3054">
              <wp:simplePos x="0" y="0"/>
              <wp:positionH relativeFrom="page">
                <wp:posOffset>6086475</wp:posOffset>
              </wp:positionH>
              <wp:positionV relativeFrom="page">
                <wp:posOffset>9952990</wp:posOffset>
              </wp:positionV>
              <wp:extent cx="589280" cy="152400"/>
              <wp:effectExtent l="0" t="0" r="0" b="0"/>
              <wp:wrapNone/>
              <wp:docPr id="1913868787" name="Obdélník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684558" w14:textId="77777777" w:rsidR="00496079" w:rsidRDefault="00F57977">
                          <w:pPr>
                            <w:pStyle w:val="Obsahrmce"/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77881"/>
                              <w:sz w:val="18"/>
                            </w:rPr>
                            <w:t xml:space="preserve">strana 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28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t>36</w:t>
                          </w:r>
                          <w:r>
                            <w:rPr>
                              <w:color w:val="777881"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67094" id="Obdélník 21" o:spid="_x0000_s1035" style="position:absolute;margin-left:479.25pt;margin-top:783.7pt;width:46.4pt;height:12pt;z-index:-5033163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" o:allowincell="f" filled="f" stroked="f" strokeweight="0">
              <v:textbox inset="0,0,0,0">
                <w:txbxContent>
                  <w:p w14:paraId="7F684558" w14:textId="77777777" w:rsidR="00496079" w:rsidRDefault="00F57977">
                    <w:pPr>
                      <w:pStyle w:val="Obsahrmce"/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77881"/>
                        <w:sz w:val="18"/>
                      </w:rPr>
                      <w:t xml:space="preserve">strana 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28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/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t>36</w:t>
                    </w:r>
                    <w:r>
                      <w:rPr>
                        <w:color w:val="777881"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519" w14:textId="77777777" w:rsidR="00496079" w:rsidRDefault="00496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450F" w14:textId="77777777" w:rsidR="00496079" w:rsidRDefault="00F57977">
      <w:pPr>
        <w:rPr>
          <w:sz w:val="12"/>
        </w:rPr>
      </w:pPr>
      <w:r>
        <w:separator/>
      </w:r>
    </w:p>
  </w:footnote>
  <w:footnote w:type="continuationSeparator" w:id="0">
    <w:p w14:paraId="7F684510" w14:textId="77777777" w:rsidR="00496079" w:rsidRDefault="00F57977">
      <w:pPr>
        <w:rPr>
          <w:sz w:val="12"/>
        </w:rPr>
      </w:pPr>
      <w:r>
        <w:continuationSeparator/>
      </w:r>
    </w:p>
  </w:footnote>
  <w:footnote w:id="1">
    <w:p w14:paraId="7F68454E" w14:textId="77777777" w:rsidR="00496079" w:rsidRDefault="00F57977">
      <w:pPr>
        <w:pStyle w:val="Textpoznpodarou"/>
      </w:pPr>
      <w:r>
        <w:rPr>
          <w:rStyle w:val="Znakypropoznmkupodarou"/>
        </w:rPr>
        <w:footnoteRef/>
      </w:r>
      <w:r>
        <w:t xml:space="preserve"> K</w:t>
      </w:r>
      <w:r>
        <w:rPr>
          <w:spacing w:val="-3"/>
        </w:rPr>
        <w:t xml:space="preserve"> </w:t>
      </w:r>
      <w:r>
        <w:t>datu</w:t>
      </w:r>
      <w:r>
        <w:rPr>
          <w:spacing w:val="-2"/>
        </w:rPr>
        <w:t xml:space="preserve"> </w:t>
      </w:r>
      <w:r>
        <w:t>aktualizace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3</w:t>
      </w:r>
      <w:r>
        <w:rPr>
          <w:spacing w:val="-2"/>
        </w:rPr>
        <w:t xml:space="preserve"> </w:t>
      </w:r>
      <w:r>
        <w:t>Koncepce</w:t>
      </w:r>
      <w:r>
        <w:rPr>
          <w:spacing w:val="-3"/>
        </w:rPr>
        <w:t xml:space="preserve"> byla z</w:t>
      </w:r>
      <w:r>
        <w:t>náma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celou</w:t>
      </w:r>
      <w:r>
        <w:rPr>
          <w:spacing w:val="-3"/>
        </w:rPr>
        <w:t xml:space="preserve"> </w:t>
      </w:r>
      <w:r>
        <w:t>ČR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rPr>
          <w:spacing w:val="-2"/>
        </w:rPr>
        <w:t>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C2F"/>
    <w:multiLevelType w:val="multilevel"/>
    <w:tmpl w:val="D7F697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89A"/>
    <w:multiLevelType w:val="multilevel"/>
    <w:tmpl w:val="DFD444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946DF"/>
    <w:multiLevelType w:val="multilevel"/>
    <w:tmpl w:val="284C5E98"/>
    <w:lvl w:ilvl="0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1DB13CD5"/>
    <w:multiLevelType w:val="multilevel"/>
    <w:tmpl w:val="0E8C7144"/>
    <w:lvl w:ilvl="0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spacing w:val="0"/>
        <w:w w:val="100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4" w15:restartNumberingAfterBreak="0">
    <w:nsid w:val="2159036A"/>
    <w:multiLevelType w:val="multilevel"/>
    <w:tmpl w:val="2DA8F5D0"/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53" w:hanging="428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6" w:hanging="42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9" w:hanging="42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2" w:hanging="42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5" w:hanging="42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8" w:hanging="42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1" w:hanging="42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4" w:hanging="428"/>
      </w:pPr>
      <w:rPr>
        <w:rFonts w:ascii="Symbol" w:hAnsi="Symbol" w:cs="Symbol" w:hint="default"/>
        <w:lang w:val="cs-CZ" w:eastAsia="en-US" w:bidi="ar-SA"/>
      </w:rPr>
    </w:lvl>
  </w:abstractNum>
  <w:abstractNum w:abstractNumId="5" w15:restartNumberingAfterBreak="0">
    <w:nsid w:val="244B7B95"/>
    <w:multiLevelType w:val="multilevel"/>
    <w:tmpl w:val="A662795E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6" w15:restartNumberingAfterBreak="0">
    <w:nsid w:val="29414ED7"/>
    <w:multiLevelType w:val="multilevel"/>
    <w:tmpl w:val="9A7ADC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5B492B"/>
    <w:multiLevelType w:val="multilevel"/>
    <w:tmpl w:val="6FAED7A0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8" w15:restartNumberingAfterBreak="0">
    <w:nsid w:val="2B8242C1"/>
    <w:multiLevelType w:val="multilevel"/>
    <w:tmpl w:val="4E6AC2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8E0BFD"/>
    <w:multiLevelType w:val="multilevel"/>
    <w:tmpl w:val="5660F6FC"/>
    <w:lvl w:ilvl="0">
      <w:numFmt w:val="bullet"/>
      <w:lvlText w:val=""/>
      <w:lvlJc w:val="left"/>
      <w:pPr>
        <w:tabs>
          <w:tab w:val="num" w:pos="0"/>
        </w:tabs>
        <w:ind w:left="499" w:hanging="358"/>
      </w:pPr>
      <w:rPr>
        <w:rFonts w:ascii="Symbol" w:hAnsi="Symbol" w:cs="Symbol" w:hint="default"/>
        <w:spacing w:val="0"/>
        <w:w w:val="100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58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58"/>
      </w:pPr>
      <w:rPr>
        <w:rFonts w:ascii="Symbol" w:hAnsi="Symbol" w:cs="Symbol" w:hint="default"/>
        <w:lang w:val="cs-CZ" w:eastAsia="en-US" w:bidi="ar-SA"/>
      </w:rPr>
    </w:lvl>
  </w:abstractNum>
  <w:abstractNum w:abstractNumId="10" w15:restartNumberingAfterBreak="0">
    <w:nsid w:val="2D9C70AC"/>
    <w:multiLevelType w:val="multilevel"/>
    <w:tmpl w:val="7AC8E20C"/>
    <w:lvl w:ilvl="0">
      <w:numFmt w:val="bullet"/>
      <w:lvlText w:val=""/>
      <w:lvlJc w:val="left"/>
      <w:pPr>
        <w:tabs>
          <w:tab w:val="num" w:pos="0"/>
        </w:tabs>
        <w:ind w:left="499" w:hanging="35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58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58"/>
      </w:pPr>
      <w:rPr>
        <w:rFonts w:ascii="Symbol" w:hAnsi="Symbol" w:cs="Symbol" w:hint="default"/>
        <w:lang w:val="cs-CZ" w:eastAsia="en-US" w:bidi="ar-SA"/>
      </w:rPr>
    </w:lvl>
  </w:abstractNum>
  <w:abstractNum w:abstractNumId="11" w15:restartNumberingAfterBreak="0">
    <w:nsid w:val="345731DD"/>
    <w:multiLevelType w:val="multilevel"/>
    <w:tmpl w:val="6CFA12E0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3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6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2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8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4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2" w15:restartNumberingAfterBreak="0">
    <w:nsid w:val="3D2F646C"/>
    <w:multiLevelType w:val="multilevel"/>
    <w:tmpl w:val="80D28A86"/>
    <w:lvl w:ilvl="0">
      <w:start w:val="1"/>
      <w:numFmt w:val="lowerLetter"/>
      <w:lvlText w:val="%1)"/>
      <w:lvlJc w:val="left"/>
      <w:pPr>
        <w:tabs>
          <w:tab w:val="num" w:pos="0"/>
        </w:tabs>
        <w:ind w:left="56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53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6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9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2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8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1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4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3" w15:restartNumberingAfterBreak="0">
    <w:nsid w:val="3D3553A2"/>
    <w:multiLevelType w:val="multilevel"/>
    <w:tmpl w:val="633EA0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6A2FF6"/>
    <w:multiLevelType w:val="multilevel"/>
    <w:tmpl w:val="46520468"/>
    <w:lvl w:ilvl="0">
      <w:start w:val="1"/>
      <w:numFmt w:val="decimal"/>
      <w:lvlText w:val="%1."/>
      <w:lvlJc w:val="left"/>
      <w:pPr>
        <w:tabs>
          <w:tab w:val="num" w:pos="0"/>
        </w:tabs>
        <w:ind w:left="499" w:hanging="35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6" w:hanging="43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9" w:hanging="64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40" w:hanging="64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18" w:hanging="64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7" w:hanging="64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75" w:hanging="64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54" w:hanging="64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3" w:hanging="646"/>
      </w:pPr>
      <w:rPr>
        <w:rFonts w:ascii="Symbol" w:hAnsi="Symbol" w:cs="Symbol" w:hint="default"/>
        <w:lang w:val="cs-CZ" w:eastAsia="en-US" w:bidi="ar-SA"/>
      </w:rPr>
    </w:lvl>
  </w:abstractNum>
  <w:abstractNum w:abstractNumId="15" w15:restartNumberingAfterBreak="0">
    <w:nsid w:val="5110228A"/>
    <w:multiLevelType w:val="multilevel"/>
    <w:tmpl w:val="99B2D32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6" w15:restartNumberingAfterBreak="0">
    <w:nsid w:val="52875748"/>
    <w:multiLevelType w:val="multilevel"/>
    <w:tmpl w:val="39E68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82D0DEE"/>
    <w:multiLevelType w:val="multilevel"/>
    <w:tmpl w:val="3ACAC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8A360D"/>
    <w:multiLevelType w:val="multilevel"/>
    <w:tmpl w:val="C3064822"/>
    <w:lvl w:ilvl="0">
      <w:start w:val="1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B119BE"/>
    <w:multiLevelType w:val="multilevel"/>
    <w:tmpl w:val="98D840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AB1410"/>
    <w:multiLevelType w:val="multilevel"/>
    <w:tmpl w:val="D2FA5688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spacing w:val="0"/>
        <w:w w:val="100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3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6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2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8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4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1" w15:restartNumberingAfterBreak="0">
    <w:nsid w:val="79371112"/>
    <w:multiLevelType w:val="multilevel"/>
    <w:tmpl w:val="0B60BB06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spacing w:val="0"/>
        <w:w w:val="100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3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6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2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8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4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2" w15:restartNumberingAfterBreak="0">
    <w:nsid w:val="7D7F4BAC"/>
    <w:multiLevelType w:val="multilevel"/>
    <w:tmpl w:val="B4940C0E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9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6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4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60"/>
      </w:pPr>
      <w:rPr>
        <w:rFonts w:ascii="Symbol" w:hAnsi="Symbol" w:cs="Symbol" w:hint="default"/>
        <w:lang w:val="cs-CZ" w:eastAsia="en-US" w:bidi="ar-SA"/>
      </w:rPr>
    </w:lvl>
  </w:abstractNum>
  <w:num w:numId="1" w16cid:durableId="371468097">
    <w:abstractNumId w:val="18"/>
  </w:num>
  <w:num w:numId="2" w16cid:durableId="822432529">
    <w:abstractNumId w:val="20"/>
  </w:num>
  <w:num w:numId="3" w16cid:durableId="1967009342">
    <w:abstractNumId w:val="11"/>
  </w:num>
  <w:num w:numId="4" w16cid:durableId="563102688">
    <w:abstractNumId w:val="2"/>
  </w:num>
  <w:num w:numId="5" w16cid:durableId="1871264318">
    <w:abstractNumId w:val="10"/>
  </w:num>
  <w:num w:numId="6" w16cid:durableId="99104784">
    <w:abstractNumId w:val="4"/>
  </w:num>
  <w:num w:numId="7" w16cid:durableId="1138036583">
    <w:abstractNumId w:val="7"/>
  </w:num>
  <w:num w:numId="8" w16cid:durableId="1321732826">
    <w:abstractNumId w:val="12"/>
  </w:num>
  <w:num w:numId="9" w16cid:durableId="1757364968">
    <w:abstractNumId w:val="5"/>
  </w:num>
  <w:num w:numId="10" w16cid:durableId="390229475">
    <w:abstractNumId w:val="15"/>
  </w:num>
  <w:num w:numId="11" w16cid:durableId="684206310">
    <w:abstractNumId w:val="22"/>
  </w:num>
  <w:num w:numId="12" w16cid:durableId="1440030439">
    <w:abstractNumId w:val="9"/>
  </w:num>
  <w:num w:numId="13" w16cid:durableId="1338384648">
    <w:abstractNumId w:val="21"/>
  </w:num>
  <w:num w:numId="14" w16cid:durableId="54933556">
    <w:abstractNumId w:val="3"/>
  </w:num>
  <w:num w:numId="15" w16cid:durableId="1857841522">
    <w:abstractNumId w:val="14"/>
  </w:num>
  <w:num w:numId="16" w16cid:durableId="2001959386">
    <w:abstractNumId w:val="17"/>
  </w:num>
  <w:num w:numId="17" w16cid:durableId="1959070458">
    <w:abstractNumId w:val="1"/>
  </w:num>
  <w:num w:numId="18" w16cid:durableId="803962291">
    <w:abstractNumId w:val="0"/>
  </w:num>
  <w:num w:numId="19" w16cid:durableId="726992666">
    <w:abstractNumId w:val="8"/>
  </w:num>
  <w:num w:numId="20" w16cid:durableId="1914123415">
    <w:abstractNumId w:val="19"/>
  </w:num>
  <w:num w:numId="21" w16cid:durableId="695276054">
    <w:abstractNumId w:val="13"/>
  </w:num>
  <w:num w:numId="22" w16cid:durableId="241262124">
    <w:abstractNumId w:val="6"/>
  </w:num>
  <w:num w:numId="23" w16cid:durableId="3803737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79"/>
    <w:rsid w:val="00020A3C"/>
    <w:rsid w:val="001439C1"/>
    <w:rsid w:val="003B5C14"/>
    <w:rsid w:val="003F0CD7"/>
    <w:rsid w:val="00496079"/>
    <w:rsid w:val="004B1E33"/>
    <w:rsid w:val="004E7439"/>
    <w:rsid w:val="0053469A"/>
    <w:rsid w:val="009219EF"/>
    <w:rsid w:val="009A1727"/>
    <w:rsid w:val="00D53C6B"/>
    <w:rsid w:val="00F5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ocId w14:val="7F6840CD"/>
  <w15:docId w15:val="{103BE36C-6C0E-488C-8B1D-C4CBEEBE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57"/>
      <w:ind w:left="498" w:hanging="357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632D9530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A14A85"/>
    <w:rPr>
      <w:color w:val="605E5C"/>
      <w:shd w:val="clear" w:color="auto" w:fill="E1DFDD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A41F1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76A0E"/>
    <w:rPr>
      <w:rFonts w:ascii="Times New Roman" w:eastAsia="Times New Roman" w:hAnsi="Times New Roman" w:cs="Times New Roman"/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76A0E"/>
    <w:rPr>
      <w:rFonts w:ascii="Times New Roman" w:eastAsia="Times New Roman" w:hAnsi="Times New Roman" w:cs="Times New Roman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76A0E"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sid w:val="00476A0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slodku">
    <w:name w:val="line number"/>
  </w:style>
  <w:style w:type="character" w:customStyle="1" w:styleId="Odkaznarejstk">
    <w:name w:val="Odkaz na rejstřík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Obsah1">
    <w:name w:val="toc 1"/>
    <w:basedOn w:val="Normln"/>
    <w:uiPriority w:val="39"/>
    <w:qFormat/>
    <w:pPr>
      <w:spacing w:before="101"/>
      <w:ind w:left="580" w:hanging="439"/>
    </w:pPr>
    <w:rPr>
      <w:b/>
      <w:bCs/>
      <w:sz w:val="24"/>
      <w:szCs w:val="24"/>
    </w:rPr>
  </w:style>
  <w:style w:type="paragraph" w:styleId="Obsah2">
    <w:name w:val="toc 2"/>
    <w:basedOn w:val="Normln"/>
    <w:uiPriority w:val="39"/>
    <w:qFormat/>
    <w:pPr>
      <w:spacing w:before="101"/>
      <w:ind w:left="1022" w:hanging="660"/>
    </w:pPr>
    <w:rPr>
      <w:b/>
      <w:bCs/>
      <w:sz w:val="24"/>
      <w:szCs w:val="24"/>
    </w:rPr>
  </w:style>
  <w:style w:type="paragraph" w:styleId="Obsah3">
    <w:name w:val="toc 3"/>
    <w:basedOn w:val="Normln"/>
    <w:uiPriority w:val="39"/>
    <w:qFormat/>
    <w:pPr>
      <w:spacing w:before="98"/>
      <w:ind w:left="1022" w:hanging="660"/>
    </w:pPr>
    <w:rPr>
      <w:b/>
      <w:bCs/>
      <w:i/>
      <w:iCs/>
    </w:rPr>
  </w:style>
  <w:style w:type="paragraph" w:styleId="Obsah4">
    <w:name w:val="toc 4"/>
    <w:basedOn w:val="Normln"/>
    <w:uiPriority w:val="39"/>
    <w:qFormat/>
    <w:pPr>
      <w:spacing w:before="186"/>
      <w:ind w:left="1461" w:hanging="881"/>
    </w:pPr>
    <w:rPr>
      <w:b/>
      <w:bCs/>
    </w:rPr>
  </w:style>
  <w:style w:type="paragraph" w:styleId="Obsah5">
    <w:name w:val="toc 5"/>
    <w:basedOn w:val="Normln"/>
    <w:uiPriority w:val="39"/>
    <w:qFormat/>
    <w:pPr>
      <w:spacing w:before="186"/>
      <w:ind w:left="1461" w:hanging="881"/>
    </w:pPr>
    <w:rPr>
      <w:b/>
      <w:bCs/>
      <w:i/>
      <w:iCs/>
    </w:rPr>
  </w:style>
  <w:style w:type="paragraph" w:styleId="Nzev">
    <w:name w:val="Title"/>
    <w:basedOn w:val="Normln"/>
    <w:uiPriority w:val="10"/>
    <w:qFormat/>
    <w:pPr>
      <w:ind w:left="3828" w:right="2543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60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paragraph" w:styleId="Textkomente">
    <w:name w:val="annotation text"/>
    <w:basedOn w:val="Normln"/>
    <w:link w:val="TextkomenteChar"/>
    <w:uiPriority w:val="99"/>
    <w:unhideWhenUsed/>
    <w:qFormat/>
    <w:rPr>
      <w:sz w:val="20"/>
      <w:szCs w:val="20"/>
    </w:rPr>
  </w:style>
  <w:style w:type="paragraph" w:styleId="Revize">
    <w:name w:val="Revision"/>
    <w:uiPriority w:val="99"/>
    <w:semiHidden/>
    <w:qFormat/>
    <w:rsid w:val="00A14A85"/>
    <w:rPr>
      <w:rFonts w:ascii="Times New Roman" w:eastAsia="Times New Roman" w:hAnsi="Times New Roman" w:cs="Times New Roman"/>
      <w:lang w:val="cs-CZ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A14A85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14A85"/>
    <w:pPr>
      <w:widowControl/>
      <w:spacing w:after="100" w:line="276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14A85"/>
    <w:pPr>
      <w:widowControl/>
      <w:spacing w:after="100" w:line="276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14A85"/>
    <w:pPr>
      <w:widowControl/>
      <w:spacing w:after="100" w:line="276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14A85"/>
    <w:pPr>
      <w:widowControl/>
      <w:spacing w:after="100" w:line="276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A41F1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76A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76A0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6A0E"/>
    <w:rPr>
      <w:sz w:val="20"/>
      <w:szCs w:val="20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hyperlink" Target="https://kusk.maps.arcgis.com/apps/Embed/index.html?webmap=cf8a15dfb965450c89e5eb2586c41b20&amp;extent=13.014%2C49.3449%2C15.866%2C50.692&amp;home=true&amp;zoom=true&amp;previewImage=false&amp;scale=true&amp;details=true&amp;legend=true&amp;active_panel=details&amp;disable_scroll=false&amp;theme=dark" TargetMode="External"/><Relationship Id="rId39" Type="http://schemas.openxmlformats.org/officeDocument/2006/relationships/hyperlink" Target="https://www.sknizkoudozivota.cz/" TargetMode="External"/><Relationship Id="rId21" Type="http://schemas.openxmlformats.org/officeDocument/2006/relationships/hyperlink" Target="https://ipk.nkp.cz/legislativa/koncepce-strategie-deklarace" TargetMode="External"/><Relationship Id="rId34" Type="http://schemas.openxmlformats.org/officeDocument/2006/relationships/footer" Target="footer9.xml"/><Relationship Id="rId42" Type="http://schemas.openxmlformats.org/officeDocument/2006/relationships/footer" Target="footer16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pk.nkp.cz/programy-podpory/regionalni-funkce-verejnych-knihoven/metodicky-pokyn-ministerstva-kultury-k-zajisteni-vykonu-regionalnich-funkci-knihoven-a-jejich-koordinaci-na-uzemi-ceske-republiky-2019" TargetMode="External"/><Relationship Id="rId32" Type="http://schemas.openxmlformats.org/officeDocument/2006/relationships/footer" Target="footer7.xml"/><Relationship Id="rId37" Type="http://schemas.openxmlformats.org/officeDocument/2006/relationships/footer" Target="footer12.xml"/><Relationship Id="rId40" Type="http://schemas.openxmlformats.org/officeDocument/2006/relationships/footer" Target="footer14.xml"/><Relationship Id="rId45" Type="http://schemas.openxmlformats.org/officeDocument/2006/relationships/footer" Target="footer18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ipk.nkp.cz/programy-podpory/regionalni-funkce-verejnych-knihoven/metodicky-pokyn-ministerstva-kultury-k-zajisteni-vykonu-regionalnich-funkci-knihoven-a-jejich-koordinaci-na-uzemi-ceske-republiky-2019" TargetMode="External"/><Relationship Id="rId28" Type="http://schemas.openxmlformats.org/officeDocument/2006/relationships/image" Target="media/image7.png"/><Relationship Id="rId36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6.xml"/><Relationship Id="rId44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ipk.nkp.cz/legislativa/koncepce-strategie-deklarace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ipk.nkp.cz/docs/rf_vyrocni-zprava-o-rf_2021" TargetMode="External"/><Relationship Id="rId35" Type="http://schemas.openxmlformats.org/officeDocument/2006/relationships/footer" Target="footer10.xml"/><Relationship Id="rId43" Type="http://schemas.openxmlformats.org/officeDocument/2006/relationships/footer" Target="footer17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hyperlink" Target="https://ipk.nkp.cz/docs/nkcr_Standard_pro_dobrou_knihovnu_1_5.pdf/" TargetMode="External"/><Relationship Id="rId33" Type="http://schemas.openxmlformats.org/officeDocument/2006/relationships/footer" Target="footer8.xml"/><Relationship Id="rId38" Type="http://schemas.openxmlformats.org/officeDocument/2006/relationships/footer" Target="footer13.xml"/><Relationship Id="rId46" Type="http://schemas.openxmlformats.org/officeDocument/2006/relationships/footer" Target="footer19.xml"/><Relationship Id="rId20" Type="http://schemas.openxmlformats.org/officeDocument/2006/relationships/footer" Target="footer5.xml"/><Relationship Id="rId41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D390A1D8B7994E9491CFF02CBB0D45" ma:contentTypeVersion="3" ma:contentTypeDescription="Vytvoří nový dokument" ma:contentTypeScope="" ma:versionID="d08ca2cca42d022e81f59d7ed60c362e">
  <xsd:schema xmlns:xsd="http://www.w3.org/2001/XMLSchema" xmlns:xs="http://www.w3.org/2001/XMLSchema" xmlns:p="http://schemas.microsoft.com/office/2006/metadata/properties" xmlns:ns2="8fe515b0-a05b-40dd-8fdf-530158603b1a" targetNamespace="http://schemas.microsoft.com/office/2006/metadata/properties" ma:root="true" ma:fieldsID="fad61262820aae7d6565df9a81ddf899" ns2:_="">
    <xsd:import namespace="8fe515b0-a05b-40dd-8fdf-530158603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15b0-a05b-40dd-8fdf-53015860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5085-8C1C-47FF-97D0-23DA988BC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3C128-FB15-4356-961E-8526B3098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15b0-a05b-40dd-8fdf-53015860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84B6C-2016-47AF-8A40-CB7340716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05A01-7FFD-4879-8EC2-21738CBD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8387</Words>
  <Characters>49490</Characters>
  <Application>Microsoft Office Word</Application>
  <DocSecurity>0</DocSecurity>
  <Lines>412</Lines>
  <Paragraphs>115</Paragraphs>
  <ScaleCrop>false</ScaleCrop>
  <Company>Krajsky urad Stredoceskeho kraje</Company>
  <LinksUpToDate>false</LinksUpToDate>
  <CharactersWithSpaces>57762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desky_bez_vyrezu.dot</dc:title>
  <dc:subject/>
  <dc:creator>Administrator</dc:creator>
  <dc:description/>
  <cp:lastModifiedBy>Pešatová Kateřina</cp:lastModifiedBy>
  <cp:revision>2</cp:revision>
  <dcterms:created xsi:type="dcterms:W3CDTF">2025-05-08T10:11:00Z</dcterms:created>
  <dcterms:modified xsi:type="dcterms:W3CDTF">2025-05-08T10:11:00Z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0x010100F6D390A1D8B7994E9491CFF02CBB0D45</vt:lpwstr>
  </property>
  <property fmtid="{D5CDD505-2E9C-101B-9397-08002B2CF9AE}" pid="3" name="Created">
    <vt:filetime>2024-01-15T00:00:00Z</vt:filetime>
  </property>
  <property fmtid="{D5CDD505-2E9C-101B-9397-08002B2CF9AE}" pid="4" name="Creator">
    <vt:lpwstr>Microsoft® Word pro Microsoft 365</vt:lpwstr>
  </property>
  <property fmtid="{D5CDD505-2E9C-101B-9397-08002B2CF9AE}" pid="5" name="LastSaved">
    <vt:filetime>2025-04-02T00:00:00Z</vt:filetime>
  </property>
  <property fmtid="{D5CDD505-2E9C-101B-9397-08002B2CF9AE}" pid="6" name="Producer">
    <vt:lpwstr>Microsoft® Word pro Microsoft 365</vt:lpwstr>
  </property>
</Properties>
</file>